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8E" w:rsidRPr="0039363F" w:rsidRDefault="00F46F8E" w:rsidP="00046B06">
      <w:pPr>
        <w:ind w:left="448" w:hangingChars="200" w:hanging="448"/>
        <w:rPr>
          <w:rFonts w:asciiTheme="majorEastAsia" w:eastAsiaTheme="majorEastAsia" w:hAnsiTheme="majorEastAsia"/>
        </w:rPr>
      </w:pPr>
      <w:r w:rsidRPr="0039363F">
        <w:rPr>
          <w:rFonts w:asciiTheme="majorEastAsia" w:eastAsiaTheme="majorEastAsia" w:hAnsiTheme="majorEastAsia" w:hint="eastAsia"/>
          <w:b/>
          <w:sz w:val="24"/>
        </w:rPr>
        <w:t>特定事業所集中減算の流れについて</w:t>
      </w:r>
    </w:p>
    <w:p w:rsidR="00F46F8E" w:rsidRPr="0039363F" w:rsidRDefault="00F46F8E" w:rsidP="00046B06">
      <w:pPr>
        <w:ind w:left="387" w:hangingChars="200" w:hanging="387"/>
        <w:rPr>
          <w:rFonts w:asciiTheme="majorEastAsia" w:eastAsiaTheme="majorEastAsia" w:hAnsiTheme="majorEastAsia"/>
        </w:rPr>
      </w:pPr>
    </w:p>
    <w:p w:rsidR="00046B06" w:rsidRPr="0039363F" w:rsidRDefault="0039363F" w:rsidP="00046B06">
      <w:pPr>
        <w:ind w:left="387" w:hangingChars="200" w:hanging="387"/>
        <w:rPr>
          <w:rFonts w:asciiTheme="majorEastAsia" w:eastAsiaTheme="majorEastAsia" w:hAnsiTheme="majorEastAsia"/>
        </w:rPr>
      </w:pPr>
      <w:r w:rsidRPr="0039363F">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296F5C20" wp14:editId="302E0A92">
                <wp:simplePos x="0" y="0"/>
                <wp:positionH relativeFrom="column">
                  <wp:posOffset>2833370</wp:posOffset>
                </wp:positionH>
                <wp:positionV relativeFrom="paragraph">
                  <wp:posOffset>173355</wp:posOffset>
                </wp:positionV>
                <wp:extent cx="431165" cy="419100"/>
                <wp:effectExtent l="0" t="38100" r="45085" b="5715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419100"/>
                        </a:xfrm>
                        <a:prstGeom prst="rightArrow">
                          <a:avLst>
                            <a:gd name="adj1" fmla="val 50000"/>
                            <a:gd name="adj2" fmla="val 2572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 o:spid="_x0000_s1026" type="#_x0000_t13" style="position:absolute;left:0;text-align:left;margin-left:223.1pt;margin-top:13.65pt;width:33.95pt;height: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"/>
            </w:pict>
          </mc:Fallback>
        </mc:AlternateContent>
      </w:r>
      <w:r w:rsidR="00630D28" w:rsidRPr="0039363F">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71585FCC" wp14:editId="6660105D">
                <wp:simplePos x="0" y="0"/>
                <wp:positionH relativeFrom="column">
                  <wp:posOffset>3321685</wp:posOffset>
                </wp:positionH>
                <wp:positionV relativeFrom="paragraph">
                  <wp:posOffset>58420</wp:posOffset>
                </wp:positionV>
                <wp:extent cx="1971040" cy="523875"/>
                <wp:effectExtent l="0" t="0" r="1016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040" cy="523875"/>
                        </a:xfrm>
                        <a:prstGeom prst="rect">
                          <a:avLst/>
                        </a:prstGeom>
                        <a:solidFill>
                          <a:srgbClr val="FFFFFF"/>
                        </a:solidFill>
                        <a:ln w="9525">
                          <a:solidFill>
                            <a:srgbClr val="000000"/>
                          </a:solidFill>
                          <a:miter lim="800000"/>
                          <a:headEnd/>
                          <a:tailEnd/>
                        </a:ln>
                      </wps:spPr>
                      <wps:txbx>
                        <w:txbxContent>
                          <w:p w:rsidR="001B0ACE" w:rsidRPr="0039363F" w:rsidRDefault="0039363F" w:rsidP="00046B06">
                            <w:pPr>
                              <w:rPr>
                                <w:rFonts w:asciiTheme="majorEastAsia" w:eastAsiaTheme="majorEastAsia" w:hAnsiTheme="majorEastAsia"/>
                              </w:rPr>
                            </w:pPr>
                            <w:r w:rsidRPr="0039363F">
                              <w:rPr>
                                <w:rFonts w:asciiTheme="majorEastAsia" w:eastAsiaTheme="majorEastAsia" w:hAnsiTheme="majorEastAsia" w:hint="eastAsia"/>
                              </w:rPr>
                              <w:t>所在市町村</w:t>
                            </w:r>
                            <w:r w:rsidR="001B0ACE" w:rsidRPr="0039363F">
                              <w:rPr>
                                <w:rFonts w:asciiTheme="majorEastAsia" w:eastAsiaTheme="majorEastAsia" w:hAnsiTheme="majorEastAsia" w:hint="eastAsia"/>
                              </w:rPr>
                              <w:t>の指示に従い、必要な手続きを行ってください。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61.55pt;margin-top:4.6pt;width:155.2pt;height:4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">
                <v:textbox>
                  <w:txbxContent>
                    <w:p w:rsidR="001B0ACE" w:rsidRPr="0039363F" w:rsidRDefault="0039363F" w:rsidP="00046B06">
                      <w:pPr>
                        <w:rPr>
                          <w:rFonts w:asciiTheme="majorEastAsia" w:eastAsiaTheme="majorEastAsia" w:hAnsiTheme="majorEastAsia"/>
                        </w:rPr>
                      </w:pPr>
                      <w:r w:rsidRPr="0039363F">
                        <w:rPr>
                          <w:rFonts w:asciiTheme="majorEastAsia" w:eastAsiaTheme="majorEastAsia" w:hAnsiTheme="majorEastAsia" w:hint="eastAsia"/>
                        </w:rPr>
                        <w:t>所在市町村</w:t>
                      </w:r>
                      <w:r w:rsidR="001B0ACE" w:rsidRPr="0039363F">
                        <w:rPr>
                          <w:rFonts w:asciiTheme="majorEastAsia" w:eastAsiaTheme="majorEastAsia" w:hAnsiTheme="majorEastAsia" w:hint="eastAsia"/>
                        </w:rPr>
                        <w:t>の指示に従い、必要な手続きを行ってください。</w:t>
                      </w:r>
                    </w:p>
                  </w:txbxContent>
                </v:textbox>
              </v:rect>
            </w:pict>
          </mc:Fallback>
        </mc:AlternateContent>
      </w:r>
      <w:r w:rsidR="00630D28" w:rsidRPr="0039363F">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0E60B859" wp14:editId="2F8CEBC6">
                <wp:simplePos x="0" y="0"/>
                <wp:positionH relativeFrom="column">
                  <wp:posOffset>61595</wp:posOffset>
                </wp:positionH>
                <wp:positionV relativeFrom="paragraph">
                  <wp:posOffset>87630</wp:posOffset>
                </wp:positionV>
                <wp:extent cx="2648585" cy="457200"/>
                <wp:effectExtent l="6985" t="10160" r="11430" b="889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8585" cy="457200"/>
                        </a:xfrm>
                        <a:prstGeom prst="rect">
                          <a:avLst/>
                        </a:prstGeom>
                        <a:solidFill>
                          <a:srgbClr val="FFFFFF"/>
                        </a:solidFill>
                        <a:ln w="9525">
                          <a:solidFill>
                            <a:srgbClr val="000000"/>
                          </a:solidFill>
                          <a:miter lim="800000"/>
                          <a:headEnd/>
                          <a:tailEnd/>
                        </a:ln>
                      </wps:spPr>
                      <wps:txbx>
                        <w:txbxContent>
                          <w:p w:rsidR="001B0ACE" w:rsidRPr="0039363F" w:rsidRDefault="001B0ACE" w:rsidP="00046B06">
                            <w:pPr>
                              <w:rPr>
                                <w:rFonts w:asciiTheme="majorEastAsia" w:eastAsiaTheme="majorEastAsia" w:hAnsiTheme="majorEastAsia"/>
                              </w:rPr>
                            </w:pPr>
                            <w:r w:rsidRPr="0039363F">
                              <w:rPr>
                                <w:rFonts w:asciiTheme="majorEastAsia" w:eastAsiaTheme="majorEastAsia" w:hAnsiTheme="majorEastAsia" w:hint="eastAsia"/>
                              </w:rPr>
                              <w:t>事業所の所在する市町村は、</w:t>
                            </w:r>
                            <w:r w:rsidR="0039363F" w:rsidRPr="0039363F">
                              <w:rPr>
                                <w:rFonts w:asciiTheme="majorEastAsia" w:eastAsiaTheme="majorEastAsia" w:hAnsiTheme="majorEastAsia" w:hint="eastAsia"/>
                              </w:rPr>
                              <w:t>海老名</w:t>
                            </w:r>
                            <w:r w:rsidRPr="0039363F">
                              <w:rPr>
                                <w:rFonts w:asciiTheme="majorEastAsia" w:eastAsiaTheme="majorEastAsia" w:hAnsiTheme="majorEastAsia" w:hint="eastAsia"/>
                              </w:rPr>
                              <w:t>市ですか。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left:0;text-align:left;margin-left:4.85pt;margin-top:6.9pt;width:208.5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">
                <v:textbox>
                  <w:txbxContent>
                    <w:p w:rsidR="001B0ACE" w:rsidRPr="0039363F" w:rsidRDefault="001B0ACE" w:rsidP="00046B06">
                      <w:pPr>
                        <w:rPr>
                          <w:rFonts w:asciiTheme="majorEastAsia" w:eastAsiaTheme="majorEastAsia" w:hAnsiTheme="majorEastAsia"/>
                        </w:rPr>
                      </w:pPr>
                      <w:r w:rsidRPr="0039363F">
                        <w:rPr>
                          <w:rFonts w:asciiTheme="majorEastAsia" w:eastAsiaTheme="majorEastAsia" w:hAnsiTheme="majorEastAsia" w:hint="eastAsia"/>
                        </w:rPr>
                        <w:t>事業所の所在する市町村は、</w:t>
                      </w:r>
                      <w:r w:rsidR="0039363F" w:rsidRPr="0039363F">
                        <w:rPr>
                          <w:rFonts w:asciiTheme="majorEastAsia" w:eastAsiaTheme="majorEastAsia" w:hAnsiTheme="majorEastAsia" w:hint="eastAsia"/>
                        </w:rPr>
                        <w:t>海老名</w:t>
                      </w:r>
                      <w:r w:rsidRPr="0039363F">
                        <w:rPr>
                          <w:rFonts w:asciiTheme="majorEastAsia" w:eastAsiaTheme="majorEastAsia" w:hAnsiTheme="majorEastAsia" w:hint="eastAsia"/>
                        </w:rPr>
                        <w:t>市ですか。</w:t>
                      </w:r>
                    </w:p>
                  </w:txbxContent>
                </v:textbox>
              </v:rect>
            </w:pict>
          </mc:Fallback>
        </mc:AlternateContent>
      </w:r>
      <w:r w:rsidRPr="0039363F">
        <w:rPr>
          <w:rFonts w:asciiTheme="majorEastAsia" w:eastAsiaTheme="majorEastAsia" w:hAnsiTheme="majorEastAsia" w:hint="eastAsia"/>
        </w:rPr>
        <w:t xml:space="preserve">　　　　　　　　　　　　　　　　　　　　　　　いいえ</w:t>
      </w:r>
    </w:p>
    <w:p w:rsidR="00046B06" w:rsidRPr="0039363F" w:rsidRDefault="00046B06" w:rsidP="00046B06">
      <w:pPr>
        <w:ind w:left="387" w:hangingChars="200" w:hanging="387"/>
        <w:rPr>
          <w:rFonts w:asciiTheme="majorEastAsia" w:eastAsiaTheme="majorEastAsia" w:hAnsiTheme="majorEastAsia"/>
        </w:rPr>
      </w:pPr>
    </w:p>
    <w:p w:rsidR="00046B06" w:rsidRPr="0039363F" w:rsidRDefault="00046B06" w:rsidP="00046B06">
      <w:pPr>
        <w:ind w:left="387" w:hangingChars="200" w:hanging="387"/>
        <w:rPr>
          <w:rFonts w:asciiTheme="majorEastAsia" w:eastAsiaTheme="majorEastAsia" w:hAnsiTheme="majorEastAsia"/>
        </w:rPr>
      </w:pPr>
    </w:p>
    <w:p w:rsidR="00046B06" w:rsidRPr="0039363F" w:rsidRDefault="00630D28" w:rsidP="00046B06">
      <w:pPr>
        <w:ind w:left="387" w:hangingChars="200" w:hanging="387"/>
        <w:rPr>
          <w:rFonts w:asciiTheme="majorEastAsia" w:eastAsiaTheme="majorEastAsia" w:hAnsiTheme="majorEastAsia"/>
        </w:rPr>
      </w:pPr>
      <w:r w:rsidRPr="0039363F">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4C3DE2AC" wp14:editId="7D2DAEDB">
                <wp:simplePos x="0" y="0"/>
                <wp:positionH relativeFrom="column">
                  <wp:posOffset>677545</wp:posOffset>
                </wp:positionH>
                <wp:positionV relativeFrom="paragraph">
                  <wp:posOffset>47625</wp:posOffset>
                </wp:positionV>
                <wp:extent cx="485775" cy="453390"/>
                <wp:effectExtent l="32385" t="10160" r="34290" b="1270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5339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6BE15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8" o:spid="_x0000_s1026" type="#_x0000_t67" style="position:absolute;left:0;text-align:left;margin-left:53.35pt;margin-top:3.75pt;width:38.25pt;height:3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"/>
            </w:pict>
          </mc:Fallback>
        </mc:AlternateContent>
      </w:r>
      <w:r w:rsidR="0039363F" w:rsidRPr="0039363F">
        <w:rPr>
          <w:rFonts w:asciiTheme="majorEastAsia" w:eastAsiaTheme="majorEastAsia" w:hAnsiTheme="majorEastAsia" w:hint="eastAsia"/>
        </w:rPr>
        <w:t xml:space="preserve">　　　はい</w:t>
      </w:r>
    </w:p>
    <w:p w:rsidR="00046B06" w:rsidRPr="0039363F" w:rsidRDefault="00046B06" w:rsidP="00046B06">
      <w:pPr>
        <w:ind w:left="387" w:hangingChars="200" w:hanging="387"/>
        <w:rPr>
          <w:rFonts w:asciiTheme="majorEastAsia" w:eastAsiaTheme="majorEastAsia" w:hAnsiTheme="majorEastAsia"/>
        </w:rPr>
      </w:pPr>
    </w:p>
    <w:p w:rsidR="00046B06" w:rsidRPr="0039363F" w:rsidRDefault="00046B06" w:rsidP="00046B06">
      <w:pPr>
        <w:ind w:left="387" w:hangingChars="200" w:hanging="387"/>
        <w:rPr>
          <w:rFonts w:asciiTheme="majorEastAsia" w:eastAsiaTheme="majorEastAsia" w:hAnsiTheme="majorEastAsia"/>
        </w:rPr>
      </w:pP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046B06" w:rsidRPr="0039363F" w:rsidTr="001B0ACE">
        <w:trPr>
          <w:trHeight w:val="548"/>
        </w:trPr>
        <w:tc>
          <w:tcPr>
            <w:tcW w:w="8460" w:type="dxa"/>
          </w:tcPr>
          <w:p w:rsidR="00046B06" w:rsidRPr="0039363F" w:rsidRDefault="001122A0" w:rsidP="00C8619E">
            <w:pPr>
              <w:ind w:firstLineChars="100" w:firstLine="193"/>
              <w:rPr>
                <w:rFonts w:asciiTheme="majorEastAsia" w:eastAsiaTheme="majorEastAsia" w:hAnsiTheme="majorEastAsia"/>
              </w:rPr>
            </w:pPr>
            <w:r w:rsidRPr="0039363F">
              <w:rPr>
                <w:rFonts w:asciiTheme="majorEastAsia" w:eastAsiaTheme="majorEastAsia" w:hAnsiTheme="majorEastAsia" w:hint="eastAsia"/>
              </w:rPr>
              <w:t>報告書</w:t>
            </w:r>
            <w:r w:rsidR="00824AC6" w:rsidRPr="0039363F">
              <w:rPr>
                <w:rFonts w:asciiTheme="majorEastAsia" w:eastAsiaTheme="majorEastAsia" w:hAnsiTheme="majorEastAsia" w:hint="eastAsia"/>
              </w:rPr>
              <w:t>を作成した結果、</w:t>
            </w:r>
            <w:r w:rsidR="00046B06" w:rsidRPr="0039363F">
              <w:rPr>
                <w:rFonts w:asciiTheme="majorEastAsia" w:eastAsiaTheme="majorEastAsia" w:hAnsiTheme="majorEastAsia" w:hint="eastAsia"/>
              </w:rPr>
              <w:t>各サービスの</w:t>
            </w:r>
            <w:r w:rsidR="00824AC6" w:rsidRPr="0039363F">
              <w:rPr>
                <w:rFonts w:asciiTheme="majorEastAsia" w:eastAsiaTheme="majorEastAsia" w:hAnsiTheme="majorEastAsia" w:hint="eastAsia"/>
              </w:rPr>
              <w:t>紹介率最高法人の割合が</w:t>
            </w:r>
            <w:r w:rsidR="001B0ACE" w:rsidRPr="0039363F">
              <w:rPr>
                <w:rFonts w:asciiTheme="majorEastAsia" w:eastAsiaTheme="majorEastAsia" w:hAnsiTheme="majorEastAsia" w:hint="eastAsia"/>
              </w:rPr>
              <w:t>、</w:t>
            </w:r>
            <w:r w:rsidR="00046B06" w:rsidRPr="0039363F">
              <w:rPr>
                <w:rFonts w:asciiTheme="majorEastAsia" w:eastAsiaTheme="majorEastAsia" w:hAnsiTheme="majorEastAsia" w:hint="eastAsia"/>
              </w:rPr>
              <w:t>いずれか１つ</w:t>
            </w:r>
            <w:r w:rsidR="00824AC6" w:rsidRPr="0039363F">
              <w:rPr>
                <w:rFonts w:asciiTheme="majorEastAsia" w:eastAsiaTheme="majorEastAsia" w:hAnsiTheme="majorEastAsia" w:hint="eastAsia"/>
              </w:rPr>
              <w:t>のサービス</w:t>
            </w:r>
            <w:r w:rsidR="00046B06" w:rsidRPr="0039363F">
              <w:rPr>
                <w:rFonts w:asciiTheme="majorEastAsia" w:eastAsiaTheme="majorEastAsia" w:hAnsiTheme="majorEastAsia" w:hint="eastAsia"/>
              </w:rPr>
              <w:t>でも８０％を超えていますか。</w:t>
            </w:r>
          </w:p>
        </w:tc>
      </w:tr>
    </w:tbl>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1312" behindDoc="0" locked="0" layoutInCell="1" allowOverlap="1" wp14:anchorId="5C9A079C" wp14:editId="1C22D5D9">
                <wp:simplePos x="0" y="0"/>
                <wp:positionH relativeFrom="column">
                  <wp:posOffset>4457700</wp:posOffset>
                </wp:positionH>
                <wp:positionV relativeFrom="paragraph">
                  <wp:posOffset>40640</wp:posOffset>
                </wp:positionV>
                <wp:extent cx="457200" cy="501650"/>
                <wp:effectExtent l="31115" t="9525" r="26035" b="1270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01650"/>
                        </a:xfrm>
                        <a:prstGeom prst="downArrow">
                          <a:avLst>
                            <a:gd name="adj1" fmla="val 50000"/>
                            <a:gd name="adj2" fmla="val 274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68BD62" id="AutoShape 3" o:spid="_x0000_s1026" type="#_x0000_t67" style="position:absolute;left:0;text-align:left;margin-left:351pt;margin-top:3.2pt;width:36pt;height: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">
                <v:textbox style="layout-flow:vertical-ideographic"/>
              </v:shape>
            </w:pict>
          </mc:Fallback>
        </mc:AlternateContent>
      </w:r>
      <w:r w:rsidRPr="0039363F">
        <w:rPr>
          <w:rFonts w:asciiTheme="majorEastAsia" w:eastAsiaTheme="majorEastAsia" w:hAnsiTheme="majorEastAsia"/>
          <w:noProof/>
          <w:sz w:val="20"/>
        </w:rPr>
        <mc:AlternateContent>
          <mc:Choice Requires="wps">
            <w:drawing>
              <wp:anchor distT="0" distB="0" distL="114300" distR="114300" simplePos="0" relativeHeight="251660288" behindDoc="0" locked="0" layoutInCell="1" allowOverlap="1" wp14:anchorId="7F72A811" wp14:editId="6CA683E4">
                <wp:simplePos x="0" y="0"/>
                <wp:positionH relativeFrom="column">
                  <wp:posOffset>457200</wp:posOffset>
                </wp:positionH>
                <wp:positionV relativeFrom="paragraph">
                  <wp:posOffset>40640</wp:posOffset>
                </wp:positionV>
                <wp:extent cx="457200" cy="501650"/>
                <wp:effectExtent l="31115" t="9525" r="26035" b="1270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01650"/>
                        </a:xfrm>
                        <a:prstGeom prst="downArrow">
                          <a:avLst>
                            <a:gd name="adj1" fmla="val 50000"/>
                            <a:gd name="adj2" fmla="val 27431"/>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6E1BC7" id="AutoShape 2" o:spid="_x0000_s1026" type="#_x0000_t67" style="position:absolute;left:0;text-align:left;margin-left:36pt;margin-top:3.2pt;width:36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">
                <v:textbox style="layout-flow:vertical-ideographic"/>
              </v:shape>
            </w:pict>
          </mc:Fallback>
        </mc:AlternateContent>
      </w:r>
    </w:p>
    <w:p w:rsidR="00046B06" w:rsidRPr="0039363F" w:rsidRDefault="00046B06" w:rsidP="00046B06">
      <w:pPr>
        <w:ind w:leftChars="101" w:left="195" w:firstLineChars="100" w:firstLine="193"/>
        <w:rPr>
          <w:rFonts w:asciiTheme="majorEastAsia" w:eastAsiaTheme="majorEastAsia" w:hAnsiTheme="majorEastAsia"/>
        </w:rPr>
      </w:pPr>
      <w:r w:rsidRPr="0039363F">
        <w:rPr>
          <w:rFonts w:asciiTheme="majorEastAsia" w:eastAsiaTheme="majorEastAsia" w:hAnsiTheme="majorEastAsia" w:hint="eastAsia"/>
        </w:rPr>
        <w:t>はい　　　　　　　　　　　　　　　　　　　　　　　　　　　　　　　　　　　　いいえ</w:t>
      </w: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3360" behindDoc="0" locked="0" layoutInCell="1" allowOverlap="1" wp14:anchorId="4B1EBB70" wp14:editId="75098A08">
                <wp:simplePos x="0" y="0"/>
                <wp:positionH relativeFrom="column">
                  <wp:posOffset>3314700</wp:posOffset>
                </wp:positionH>
                <wp:positionV relativeFrom="paragraph">
                  <wp:posOffset>40640</wp:posOffset>
                </wp:positionV>
                <wp:extent cx="2302510" cy="1205230"/>
                <wp:effectExtent l="12065" t="125730" r="9525" b="1206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2510" cy="1205230"/>
                        </a:xfrm>
                        <a:prstGeom prst="wedgeRectCallout">
                          <a:avLst>
                            <a:gd name="adj1" fmla="val 13926"/>
                            <a:gd name="adj2" fmla="val -58903"/>
                          </a:avLst>
                        </a:prstGeom>
                        <a:solidFill>
                          <a:srgbClr val="FFFFFF"/>
                        </a:solidFill>
                        <a:ln w="9525">
                          <a:solidFill>
                            <a:srgbClr val="000000"/>
                          </a:solidFill>
                          <a:miter lim="800000"/>
                          <a:headEnd/>
                          <a:tailEnd/>
                        </a:ln>
                      </wps:spPr>
                      <wps:txbx>
                        <w:txbxContent>
                          <w:p w:rsidR="001B0ACE" w:rsidRPr="0039363F" w:rsidRDefault="006D3068" w:rsidP="00046B06">
                            <w:pPr>
                              <w:ind w:firstLineChars="100" w:firstLine="193"/>
                              <w:rPr>
                                <w:rFonts w:asciiTheme="majorEastAsia" w:eastAsiaTheme="majorEastAsia" w:hAnsiTheme="majorEastAsia"/>
                              </w:rPr>
                            </w:pPr>
                            <w:r>
                              <w:rPr>
                                <w:rFonts w:asciiTheme="majorEastAsia" w:eastAsiaTheme="majorEastAsia" w:hAnsiTheme="majorEastAsia" w:hint="eastAsia"/>
                              </w:rPr>
                              <w:t>この報告書の市への提出は不要です。事業所内で５</w:t>
                            </w:r>
                            <w:r w:rsidR="001B0ACE" w:rsidRPr="0039363F">
                              <w:rPr>
                                <w:rFonts w:asciiTheme="majorEastAsia" w:eastAsiaTheme="majorEastAsia" w:hAnsiTheme="majorEastAsia" w:hint="eastAsia"/>
                              </w:rPr>
                              <w:t>年間大切に保管してください</w:t>
                            </w:r>
                            <w:r w:rsidR="001B0ACE" w:rsidRPr="0039363F">
                              <w:rPr>
                                <w:rFonts w:asciiTheme="majorEastAsia" w:eastAsiaTheme="majorEastAsia" w:hAnsiTheme="majorEastAsia" w:hint="eastAsia"/>
                                <w:spacing w:val="20"/>
                                <w:szCs w:val="21"/>
                              </w:rPr>
                              <w:t>。</w:t>
                            </w:r>
                          </w:p>
                          <w:p w:rsidR="001B0ACE" w:rsidRPr="0039363F" w:rsidRDefault="001B0ACE" w:rsidP="00046B06">
                            <w:pPr>
                              <w:ind w:firstLineChars="100" w:firstLine="193"/>
                              <w:rPr>
                                <w:rFonts w:asciiTheme="majorEastAsia" w:eastAsiaTheme="majorEastAsia" w:hAnsiTheme="majorEastAsia"/>
                              </w:rPr>
                            </w:pPr>
                            <w:r w:rsidRPr="0039363F">
                              <w:rPr>
                                <w:rFonts w:asciiTheme="majorEastAsia" w:eastAsiaTheme="majorEastAsia" w:hAnsiTheme="majorEastAsia" w:hint="eastAsia"/>
                              </w:rPr>
                              <w:t>また、この報告書の（別紙）については記入の必要がありません。</w:t>
                            </w:r>
                          </w:p>
                          <w:p w:rsidR="001B0ACE" w:rsidRDefault="001B0ACE" w:rsidP="00046B06">
                            <w:pPr>
                              <w:ind w:firstLineChars="100" w:firstLine="193"/>
                            </w:pPr>
                          </w:p>
                          <w:p w:rsidR="001B0ACE" w:rsidRDefault="001B0ACE" w:rsidP="00046B06">
                            <w:pPr>
                              <w:ind w:firstLineChars="100" w:firstLine="1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8" type="#_x0000_t61" style="position:absolute;left:0;text-align:left;margin-left:261pt;margin-top:3.2pt;width:181.3pt;height:9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" adj="13808,-1923">
                <v:textbox>
                  <w:txbxContent>
                    <w:p w:rsidR="001B0ACE" w:rsidRPr="0039363F" w:rsidRDefault="006D3068" w:rsidP="00046B06">
                      <w:pPr>
                        <w:ind w:firstLineChars="100" w:firstLine="193"/>
                        <w:rPr>
                          <w:rFonts w:asciiTheme="majorEastAsia" w:eastAsiaTheme="majorEastAsia" w:hAnsiTheme="majorEastAsia"/>
                        </w:rPr>
                      </w:pPr>
                      <w:r>
                        <w:rPr>
                          <w:rFonts w:asciiTheme="majorEastAsia" w:eastAsiaTheme="majorEastAsia" w:hAnsiTheme="majorEastAsia" w:hint="eastAsia"/>
                        </w:rPr>
                        <w:t>この報告書の市への提出は不要です。事業所内で５</w:t>
                      </w:r>
                      <w:r w:rsidR="001B0ACE" w:rsidRPr="0039363F">
                        <w:rPr>
                          <w:rFonts w:asciiTheme="majorEastAsia" w:eastAsiaTheme="majorEastAsia" w:hAnsiTheme="majorEastAsia" w:hint="eastAsia"/>
                        </w:rPr>
                        <w:t>年間大切に保管してください</w:t>
                      </w:r>
                      <w:r w:rsidR="001B0ACE" w:rsidRPr="0039363F">
                        <w:rPr>
                          <w:rFonts w:asciiTheme="majorEastAsia" w:eastAsiaTheme="majorEastAsia" w:hAnsiTheme="majorEastAsia" w:hint="eastAsia"/>
                          <w:spacing w:val="20"/>
                          <w:szCs w:val="21"/>
                        </w:rPr>
                        <w:t>。</w:t>
                      </w:r>
                    </w:p>
                    <w:p w:rsidR="001B0ACE" w:rsidRPr="0039363F" w:rsidRDefault="001B0ACE" w:rsidP="00046B06">
                      <w:pPr>
                        <w:ind w:firstLineChars="100" w:firstLine="193"/>
                        <w:rPr>
                          <w:rFonts w:asciiTheme="majorEastAsia" w:eastAsiaTheme="majorEastAsia" w:hAnsiTheme="majorEastAsia"/>
                        </w:rPr>
                      </w:pPr>
                      <w:r w:rsidRPr="0039363F">
                        <w:rPr>
                          <w:rFonts w:asciiTheme="majorEastAsia" w:eastAsiaTheme="majorEastAsia" w:hAnsiTheme="majorEastAsia" w:hint="eastAsia"/>
                        </w:rPr>
                        <w:t>また、この報告書の（別紙）については記入の必要がありません。</w:t>
                      </w:r>
                    </w:p>
                    <w:p w:rsidR="001B0ACE" w:rsidRDefault="001B0ACE" w:rsidP="00046B06">
                      <w:pPr>
                        <w:ind w:firstLineChars="100" w:firstLine="193"/>
                      </w:pPr>
                    </w:p>
                    <w:p w:rsidR="001B0ACE" w:rsidRDefault="001B0ACE" w:rsidP="00046B06">
                      <w:pPr>
                        <w:ind w:firstLineChars="100" w:firstLine="193"/>
                      </w:pPr>
                    </w:p>
                  </w:txbxContent>
                </v:textbox>
              </v:shape>
            </w:pict>
          </mc:Fallback>
        </mc:AlternateContent>
      </w:r>
      <w:r w:rsidRPr="0039363F">
        <w:rPr>
          <w:rFonts w:asciiTheme="majorEastAsia" w:eastAsiaTheme="majorEastAsia" w:hAnsiTheme="majorEastAsia"/>
          <w:noProof/>
          <w:sz w:val="20"/>
        </w:rPr>
        <mc:AlternateContent>
          <mc:Choice Requires="wps">
            <w:drawing>
              <wp:anchor distT="0" distB="0" distL="114300" distR="114300" simplePos="0" relativeHeight="251662336" behindDoc="0" locked="0" layoutInCell="1" allowOverlap="1" wp14:anchorId="0A0146A7" wp14:editId="6E001DCD">
                <wp:simplePos x="0" y="0"/>
                <wp:positionH relativeFrom="column">
                  <wp:posOffset>114300</wp:posOffset>
                </wp:positionH>
                <wp:positionV relativeFrom="paragraph">
                  <wp:posOffset>40640</wp:posOffset>
                </wp:positionV>
                <wp:extent cx="2743200" cy="1523365"/>
                <wp:effectExtent l="12065" t="106680" r="6985" b="825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23365"/>
                        </a:xfrm>
                        <a:prstGeom prst="wedgeRectCallout">
                          <a:avLst>
                            <a:gd name="adj1" fmla="val -26042"/>
                            <a:gd name="adj2" fmla="val -55796"/>
                          </a:avLst>
                        </a:prstGeom>
                        <a:solidFill>
                          <a:srgbClr val="FFFFFF"/>
                        </a:solidFill>
                        <a:ln w="9525">
                          <a:solidFill>
                            <a:srgbClr val="000000"/>
                          </a:solidFill>
                          <a:miter lim="800000"/>
                          <a:headEnd/>
                          <a:tailEnd/>
                        </a:ln>
                      </wps:spPr>
                      <wps:txbx>
                        <w:txbxContent>
                          <w:p w:rsidR="001B0ACE" w:rsidRPr="0039363F" w:rsidRDefault="00216870" w:rsidP="00046B06">
                            <w:pPr>
                              <w:ind w:firstLineChars="100" w:firstLine="194"/>
                              <w:rPr>
                                <w:rFonts w:ascii="ＭＳ ゴシック" w:eastAsia="ＭＳ ゴシック" w:hAnsi="ＭＳ ゴシック"/>
                                <w:b/>
                                <w:bCs/>
                                <w:u w:val="single"/>
                              </w:rPr>
                            </w:pPr>
                            <w:r w:rsidRPr="0039363F">
                              <w:rPr>
                                <w:rFonts w:ascii="ＭＳ ゴシック" w:eastAsia="ＭＳ ゴシック" w:hAnsi="ＭＳ ゴシック" w:hint="eastAsia"/>
                                <w:b/>
                                <w:bCs/>
                                <w:u w:val="single"/>
                              </w:rPr>
                              <w:t>報告書・別紙（</w:t>
                            </w:r>
                            <w:r w:rsidRPr="0039363F">
                              <w:rPr>
                                <w:rFonts w:ascii="ＭＳ ゴシック" w:eastAsia="ＭＳ ゴシック" w:hAnsi="ＭＳ ゴシック" w:hint="eastAsia"/>
                                <w:b/>
                                <w:u w:val="single"/>
                              </w:rPr>
                              <w:t>＊</w:t>
                            </w:r>
                            <w:r w:rsidR="00630D28" w:rsidRPr="0039363F">
                              <w:rPr>
                                <w:rFonts w:ascii="ＭＳ ゴシック" w:eastAsia="ＭＳ ゴシック" w:hAnsi="ＭＳ ゴシック" w:hint="eastAsia"/>
                                <w:b/>
                                <w:u w:val="single"/>
                              </w:rPr>
                              <w:t>②</w:t>
                            </w:r>
                            <w:r w:rsidRPr="0039363F">
                              <w:rPr>
                                <w:rFonts w:ascii="ＭＳ ゴシック" w:eastAsia="ＭＳ ゴシック" w:hAnsi="ＭＳ ゴシック" w:hint="eastAsia"/>
                                <w:b/>
                                <w:u w:val="single"/>
                              </w:rPr>
                              <w:t>参照）</w:t>
                            </w:r>
                            <w:r w:rsidR="00365AA6" w:rsidRPr="0039363F">
                              <w:rPr>
                                <w:rFonts w:ascii="ＭＳ ゴシック" w:eastAsia="ＭＳ ゴシック" w:hAnsi="ＭＳ ゴシック" w:hint="eastAsia"/>
                                <w:b/>
                                <w:bCs/>
                                <w:u w:val="single"/>
                              </w:rPr>
                              <w:t>に必要事項を記入の上、</w:t>
                            </w:r>
                            <w:r w:rsidR="001B0ACE" w:rsidRPr="0039363F">
                              <w:rPr>
                                <w:rFonts w:ascii="ＭＳ ゴシック" w:eastAsia="ＭＳ ゴシック" w:hAnsi="ＭＳ ゴシック" w:hint="eastAsia"/>
                                <w:b/>
                                <w:bCs/>
                                <w:u w:val="single"/>
                              </w:rPr>
                              <w:t>報告書とともに、</w:t>
                            </w:r>
                            <w:r w:rsidR="007710D7">
                              <w:rPr>
                                <w:rFonts w:ascii="ＭＳ ゴシック" w:eastAsia="ＭＳ ゴシック" w:hAnsi="ＭＳ ゴシック" w:hint="eastAsia"/>
                                <w:b/>
                                <w:bCs/>
                                <w:u w:val="single"/>
                              </w:rPr>
                              <w:t>前期は９</w:t>
                            </w:r>
                            <w:r w:rsidR="001B0ACE" w:rsidRPr="0039363F">
                              <w:rPr>
                                <w:rFonts w:ascii="ＭＳ ゴシック" w:eastAsia="ＭＳ ゴシック" w:hAnsi="ＭＳ ゴシック" w:hint="eastAsia"/>
                                <w:b/>
                                <w:bCs/>
                                <w:u w:val="single"/>
                              </w:rPr>
                              <w:t>月</w:t>
                            </w:r>
                            <w:r w:rsidR="0039363F">
                              <w:rPr>
                                <w:rFonts w:ascii="ＭＳ ゴシック" w:eastAsia="ＭＳ ゴシック" w:hAnsi="ＭＳ ゴシック" w:hint="eastAsia"/>
                                <w:b/>
                                <w:bCs/>
                                <w:u w:val="single"/>
                              </w:rPr>
                              <w:t>１５</w:t>
                            </w:r>
                            <w:r w:rsidR="001F6319" w:rsidRPr="0039363F">
                              <w:rPr>
                                <w:rFonts w:ascii="ＭＳ ゴシック" w:eastAsia="ＭＳ ゴシック" w:hAnsi="ＭＳ ゴシック" w:hint="eastAsia"/>
                                <w:b/>
                                <w:bCs/>
                                <w:u w:val="single"/>
                              </w:rPr>
                              <w:t>日</w:t>
                            </w:r>
                            <w:r w:rsidR="007710D7">
                              <w:rPr>
                                <w:rFonts w:ascii="ＭＳ ゴシック" w:eastAsia="ＭＳ ゴシック" w:hAnsi="ＭＳ ゴシック" w:hint="eastAsia"/>
                                <w:b/>
                                <w:bCs/>
                                <w:u w:val="single"/>
                              </w:rPr>
                              <w:t>、後期は３月１５日</w:t>
                            </w:r>
                            <w:r w:rsidR="0039363F" w:rsidRPr="0039363F">
                              <w:rPr>
                                <w:rFonts w:ascii="ＭＳ ゴシック" w:eastAsia="ＭＳ ゴシック" w:hAnsi="ＭＳ ゴシック" w:hint="eastAsia"/>
                                <w:b/>
                                <w:bCs/>
                                <w:u w:val="single"/>
                              </w:rPr>
                              <w:t>までに海老名市介護保険課介護保険係</w:t>
                            </w:r>
                            <w:r w:rsidR="001B0ACE" w:rsidRPr="0039363F">
                              <w:rPr>
                                <w:rFonts w:ascii="ＭＳ ゴシック" w:eastAsia="ＭＳ ゴシック" w:hAnsi="ＭＳ ゴシック" w:hint="eastAsia"/>
                                <w:b/>
                                <w:bCs/>
                                <w:u w:val="single"/>
                              </w:rPr>
                              <w:t>へ提出</w:t>
                            </w:r>
                            <w:r w:rsidR="00C8619E" w:rsidRPr="0039363F">
                              <w:rPr>
                                <w:rFonts w:ascii="ＭＳ ゴシック" w:eastAsia="ＭＳ ゴシック" w:hAnsi="ＭＳ ゴシック" w:hint="eastAsia"/>
                                <w:b/>
                                <w:bCs/>
                                <w:u w:val="single"/>
                              </w:rPr>
                              <w:t>して</w:t>
                            </w:r>
                            <w:r w:rsidR="001B0ACE" w:rsidRPr="0039363F">
                              <w:rPr>
                                <w:rFonts w:ascii="ＭＳ ゴシック" w:eastAsia="ＭＳ ゴシック" w:hAnsi="ＭＳ ゴシック" w:hint="eastAsia"/>
                                <w:b/>
                                <w:bCs/>
                                <w:u w:val="single"/>
                              </w:rPr>
                              <w:t>ください。</w:t>
                            </w:r>
                          </w:p>
                          <w:p w:rsidR="001B0ACE" w:rsidRPr="0039363F" w:rsidRDefault="001B0ACE" w:rsidP="0039363F">
                            <w:pPr>
                              <w:ind w:firstLineChars="100" w:firstLine="193"/>
                              <w:rPr>
                                <w:rFonts w:ascii="ＭＳ ゴシック" w:eastAsia="ＭＳ ゴシック" w:hAnsi="ＭＳ ゴシック"/>
                                <w:bCs/>
                              </w:rPr>
                            </w:pPr>
                            <w:r w:rsidRPr="0039363F">
                              <w:rPr>
                                <w:rFonts w:ascii="ＭＳ ゴシック" w:eastAsia="ＭＳ ゴシック" w:hAnsi="ＭＳ ゴシック" w:hint="eastAsia"/>
                                <w:bCs/>
                              </w:rPr>
                              <w:t>宛先住所などについて報告書（別紙）の最後の頁にまとめてありますので、ご活用ください。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9" type="#_x0000_t61" style="position:absolute;left:0;text-align:left;margin-left:9pt;margin-top:3.2pt;width:3in;height:11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" adj="5175,-1252">
                <v:textbox>
                  <w:txbxContent>
                    <w:p w:rsidR="001B0ACE" w:rsidRPr="0039363F" w:rsidRDefault="00216870" w:rsidP="00046B06">
                      <w:pPr>
                        <w:ind w:firstLineChars="100" w:firstLine="194"/>
                        <w:rPr>
                          <w:rFonts w:ascii="ＭＳ ゴシック" w:eastAsia="ＭＳ ゴシック" w:hAnsi="ＭＳ ゴシック"/>
                          <w:b/>
                          <w:bCs/>
                          <w:u w:val="single"/>
                        </w:rPr>
                      </w:pPr>
                      <w:r w:rsidRPr="0039363F">
                        <w:rPr>
                          <w:rFonts w:ascii="ＭＳ ゴシック" w:eastAsia="ＭＳ ゴシック" w:hAnsi="ＭＳ ゴシック" w:hint="eastAsia"/>
                          <w:b/>
                          <w:bCs/>
                          <w:u w:val="single"/>
                        </w:rPr>
                        <w:t>報告書・別紙（</w:t>
                      </w:r>
                      <w:r w:rsidRPr="0039363F">
                        <w:rPr>
                          <w:rFonts w:ascii="ＭＳ ゴシック" w:eastAsia="ＭＳ ゴシック" w:hAnsi="ＭＳ ゴシック" w:hint="eastAsia"/>
                          <w:b/>
                          <w:u w:val="single"/>
                        </w:rPr>
                        <w:t>＊</w:t>
                      </w:r>
                      <w:r w:rsidR="00630D28" w:rsidRPr="0039363F">
                        <w:rPr>
                          <w:rFonts w:ascii="ＭＳ ゴシック" w:eastAsia="ＭＳ ゴシック" w:hAnsi="ＭＳ ゴシック" w:hint="eastAsia"/>
                          <w:b/>
                          <w:u w:val="single"/>
                        </w:rPr>
                        <w:t>②</w:t>
                      </w:r>
                      <w:r w:rsidRPr="0039363F">
                        <w:rPr>
                          <w:rFonts w:ascii="ＭＳ ゴシック" w:eastAsia="ＭＳ ゴシック" w:hAnsi="ＭＳ ゴシック" w:hint="eastAsia"/>
                          <w:b/>
                          <w:u w:val="single"/>
                        </w:rPr>
                        <w:t>参照）</w:t>
                      </w:r>
                      <w:r w:rsidR="00365AA6" w:rsidRPr="0039363F">
                        <w:rPr>
                          <w:rFonts w:ascii="ＭＳ ゴシック" w:eastAsia="ＭＳ ゴシック" w:hAnsi="ＭＳ ゴシック" w:hint="eastAsia"/>
                          <w:b/>
                          <w:bCs/>
                          <w:u w:val="single"/>
                        </w:rPr>
                        <w:t>に必要事項を記入の上、</w:t>
                      </w:r>
                      <w:r w:rsidR="001B0ACE" w:rsidRPr="0039363F">
                        <w:rPr>
                          <w:rFonts w:ascii="ＭＳ ゴシック" w:eastAsia="ＭＳ ゴシック" w:hAnsi="ＭＳ ゴシック" w:hint="eastAsia"/>
                          <w:b/>
                          <w:bCs/>
                          <w:u w:val="single"/>
                        </w:rPr>
                        <w:t>報告書とともに、</w:t>
                      </w:r>
                      <w:r w:rsidR="007710D7">
                        <w:rPr>
                          <w:rFonts w:ascii="ＭＳ ゴシック" w:eastAsia="ＭＳ ゴシック" w:hAnsi="ＭＳ ゴシック" w:hint="eastAsia"/>
                          <w:b/>
                          <w:bCs/>
                          <w:u w:val="single"/>
                        </w:rPr>
                        <w:t>前期は９</w:t>
                      </w:r>
                      <w:r w:rsidR="001B0ACE" w:rsidRPr="0039363F">
                        <w:rPr>
                          <w:rFonts w:ascii="ＭＳ ゴシック" w:eastAsia="ＭＳ ゴシック" w:hAnsi="ＭＳ ゴシック" w:hint="eastAsia"/>
                          <w:b/>
                          <w:bCs/>
                          <w:u w:val="single"/>
                        </w:rPr>
                        <w:t>月</w:t>
                      </w:r>
                      <w:r w:rsidR="0039363F">
                        <w:rPr>
                          <w:rFonts w:ascii="ＭＳ ゴシック" w:eastAsia="ＭＳ ゴシック" w:hAnsi="ＭＳ ゴシック" w:hint="eastAsia"/>
                          <w:b/>
                          <w:bCs/>
                          <w:u w:val="single"/>
                        </w:rPr>
                        <w:t>１５</w:t>
                      </w:r>
                      <w:r w:rsidR="001F6319" w:rsidRPr="0039363F">
                        <w:rPr>
                          <w:rFonts w:ascii="ＭＳ ゴシック" w:eastAsia="ＭＳ ゴシック" w:hAnsi="ＭＳ ゴシック" w:hint="eastAsia"/>
                          <w:b/>
                          <w:bCs/>
                          <w:u w:val="single"/>
                        </w:rPr>
                        <w:t>日</w:t>
                      </w:r>
                      <w:r w:rsidR="007710D7">
                        <w:rPr>
                          <w:rFonts w:ascii="ＭＳ ゴシック" w:eastAsia="ＭＳ ゴシック" w:hAnsi="ＭＳ ゴシック" w:hint="eastAsia"/>
                          <w:b/>
                          <w:bCs/>
                          <w:u w:val="single"/>
                        </w:rPr>
                        <w:t>、後期は３月１５日</w:t>
                      </w:r>
                      <w:r w:rsidR="0039363F" w:rsidRPr="0039363F">
                        <w:rPr>
                          <w:rFonts w:ascii="ＭＳ ゴシック" w:eastAsia="ＭＳ ゴシック" w:hAnsi="ＭＳ ゴシック" w:hint="eastAsia"/>
                          <w:b/>
                          <w:bCs/>
                          <w:u w:val="single"/>
                        </w:rPr>
                        <w:t>までに海老名市介護保険課介護保険係</w:t>
                      </w:r>
                      <w:r w:rsidR="001B0ACE" w:rsidRPr="0039363F">
                        <w:rPr>
                          <w:rFonts w:ascii="ＭＳ ゴシック" w:eastAsia="ＭＳ ゴシック" w:hAnsi="ＭＳ ゴシック" w:hint="eastAsia"/>
                          <w:b/>
                          <w:bCs/>
                          <w:u w:val="single"/>
                        </w:rPr>
                        <w:t>へ提出</w:t>
                      </w:r>
                      <w:r w:rsidR="00C8619E" w:rsidRPr="0039363F">
                        <w:rPr>
                          <w:rFonts w:ascii="ＭＳ ゴシック" w:eastAsia="ＭＳ ゴシック" w:hAnsi="ＭＳ ゴシック" w:hint="eastAsia"/>
                          <w:b/>
                          <w:bCs/>
                          <w:u w:val="single"/>
                        </w:rPr>
                        <w:t>して</w:t>
                      </w:r>
                      <w:r w:rsidR="001B0ACE" w:rsidRPr="0039363F">
                        <w:rPr>
                          <w:rFonts w:ascii="ＭＳ ゴシック" w:eastAsia="ＭＳ ゴシック" w:hAnsi="ＭＳ ゴシック" w:hint="eastAsia"/>
                          <w:b/>
                          <w:bCs/>
                          <w:u w:val="single"/>
                        </w:rPr>
                        <w:t>ください。</w:t>
                      </w:r>
                    </w:p>
                    <w:p w:rsidR="001B0ACE" w:rsidRPr="0039363F" w:rsidRDefault="001B0ACE" w:rsidP="0039363F">
                      <w:pPr>
                        <w:ind w:firstLineChars="100" w:firstLine="193"/>
                        <w:rPr>
                          <w:rFonts w:ascii="ＭＳ ゴシック" w:eastAsia="ＭＳ ゴシック" w:hAnsi="ＭＳ ゴシック"/>
                          <w:bCs/>
                        </w:rPr>
                      </w:pPr>
                      <w:r w:rsidRPr="0039363F">
                        <w:rPr>
                          <w:rFonts w:ascii="ＭＳ ゴシック" w:eastAsia="ＭＳ ゴシック" w:hAnsi="ＭＳ ゴシック" w:hint="eastAsia"/>
                          <w:bCs/>
                        </w:rPr>
                        <w:t>宛先住所などについて報告書（別紙）の最後の頁にまとめてありますので、ご活用ください。</w:t>
                      </w:r>
                    </w:p>
                  </w:txbxContent>
                </v:textbox>
              </v:shape>
            </w:pict>
          </mc:Fallback>
        </mc:AlternateContent>
      </w: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r w:rsidRPr="0039363F">
        <w:rPr>
          <w:rFonts w:asciiTheme="majorEastAsia" w:eastAsiaTheme="majorEastAsia" w:hAnsiTheme="majorEastAsia" w:hint="eastAsia"/>
        </w:rPr>
        <w:t xml:space="preserve">　　　</w:t>
      </w: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4384" behindDoc="0" locked="0" layoutInCell="1" allowOverlap="1" wp14:anchorId="158436F7" wp14:editId="0C3D4E04">
                <wp:simplePos x="0" y="0"/>
                <wp:positionH relativeFrom="column">
                  <wp:posOffset>409575</wp:posOffset>
                </wp:positionH>
                <wp:positionV relativeFrom="paragraph">
                  <wp:posOffset>26035</wp:posOffset>
                </wp:positionV>
                <wp:extent cx="457200" cy="415925"/>
                <wp:effectExtent l="31115" t="11430" r="35560" b="1079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159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ACFCD9B" id="AutoShape 6" o:spid="_x0000_s1026" type="#_x0000_t67" style="position:absolute;left:0;text-align:left;margin-left:32.25pt;margin-top:2.05pt;width:36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">
                <v:textbox style="layout-flow:vertical-ideographic"/>
              </v:shape>
            </w:pict>
          </mc:Fallback>
        </mc:AlternateContent>
      </w: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5408" behindDoc="0" locked="0" layoutInCell="1" allowOverlap="1" wp14:anchorId="26E6B058" wp14:editId="7B07DEFB">
                <wp:simplePos x="0" y="0"/>
                <wp:positionH relativeFrom="column">
                  <wp:posOffset>114300</wp:posOffset>
                </wp:positionH>
                <wp:positionV relativeFrom="paragraph">
                  <wp:posOffset>40640</wp:posOffset>
                </wp:positionV>
                <wp:extent cx="2971800" cy="1145540"/>
                <wp:effectExtent l="12065" t="8255" r="6985" b="825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145540"/>
                        </a:xfrm>
                        <a:prstGeom prst="rect">
                          <a:avLst/>
                        </a:prstGeom>
                        <a:solidFill>
                          <a:srgbClr val="FFFFFF"/>
                        </a:solidFill>
                        <a:ln w="9525">
                          <a:solidFill>
                            <a:srgbClr val="000000"/>
                          </a:solidFill>
                          <a:miter lim="800000"/>
                          <a:headEnd/>
                          <a:tailEnd/>
                        </a:ln>
                      </wps:spPr>
                      <wps:txbx>
                        <w:txbxContent>
                          <w:p w:rsidR="001B0ACE" w:rsidRPr="0039363F" w:rsidRDefault="0039363F" w:rsidP="00046B06">
                            <w:pPr>
                              <w:rPr>
                                <w:rFonts w:asciiTheme="majorEastAsia" w:eastAsiaTheme="majorEastAsia" w:hAnsiTheme="majorEastAsia"/>
                              </w:rPr>
                            </w:pPr>
                            <w:r w:rsidRPr="0039363F">
                              <w:rPr>
                                <w:rFonts w:asciiTheme="majorEastAsia" w:eastAsiaTheme="majorEastAsia" w:hAnsiTheme="majorEastAsia" w:hint="eastAsia"/>
                              </w:rPr>
                              <w:t xml:space="preserve">　海老名市</w:t>
                            </w:r>
                            <w:r w:rsidR="001B0ACE" w:rsidRPr="0039363F">
                              <w:rPr>
                                <w:rFonts w:asciiTheme="majorEastAsia" w:eastAsiaTheme="majorEastAsia" w:hAnsiTheme="majorEastAsia" w:hint="eastAsia"/>
                              </w:rPr>
                              <w:t>では、頂いた報告書及び報告書（別紙）の内容について、「特定事業所集中減算「正当な理由」の判断基準」に基づき、「正当な理由」のいずれかのケースに該当するか否かの</w:t>
                            </w:r>
                            <w:r w:rsidR="001B0ACE" w:rsidRPr="0039363F">
                              <w:rPr>
                                <w:rFonts w:asciiTheme="majorEastAsia" w:eastAsiaTheme="majorEastAsia" w:hAnsiTheme="majorEastAsia" w:hint="eastAsia"/>
                                <w:b/>
                                <w:bCs/>
                              </w:rPr>
                              <w:t>審査</w:t>
                            </w:r>
                            <w:r w:rsidR="001B0ACE" w:rsidRPr="0039363F">
                              <w:rPr>
                                <w:rFonts w:asciiTheme="majorEastAsia" w:eastAsiaTheme="majorEastAsia" w:hAnsiTheme="majorEastAsia" w:hint="eastAsia"/>
                              </w:rPr>
                              <w:t>を行います。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left:0;text-align:left;margin-left:9pt;margin-top:3.2pt;width:234pt;height:9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">
                <v:textbox>
                  <w:txbxContent>
                    <w:p w:rsidR="001B0ACE" w:rsidRPr="0039363F" w:rsidRDefault="0039363F" w:rsidP="00046B06">
                      <w:pPr>
                        <w:rPr>
                          <w:rFonts w:asciiTheme="majorEastAsia" w:eastAsiaTheme="majorEastAsia" w:hAnsiTheme="majorEastAsia"/>
                        </w:rPr>
                      </w:pPr>
                      <w:r w:rsidRPr="0039363F">
                        <w:rPr>
                          <w:rFonts w:asciiTheme="majorEastAsia" w:eastAsiaTheme="majorEastAsia" w:hAnsiTheme="majorEastAsia" w:hint="eastAsia"/>
                        </w:rPr>
                        <w:t xml:space="preserve">　</w:t>
                      </w:r>
                      <w:r w:rsidRPr="0039363F">
                        <w:rPr>
                          <w:rFonts w:asciiTheme="majorEastAsia" w:eastAsiaTheme="majorEastAsia" w:hAnsiTheme="majorEastAsia" w:hint="eastAsia"/>
                        </w:rPr>
                        <w:t>海老名市</w:t>
                      </w:r>
                      <w:r w:rsidR="001B0ACE" w:rsidRPr="0039363F">
                        <w:rPr>
                          <w:rFonts w:asciiTheme="majorEastAsia" w:eastAsiaTheme="majorEastAsia" w:hAnsiTheme="majorEastAsia" w:hint="eastAsia"/>
                        </w:rPr>
                        <w:t>では、頂いた報告書及び報告書（別紙）の内容について、「特定事業所集中減算「正当な理由」の判断基準」に基づき、「正当な理由」のいずれかのケースに該当するか否かの</w:t>
                      </w:r>
                      <w:r w:rsidR="001B0ACE" w:rsidRPr="0039363F">
                        <w:rPr>
                          <w:rFonts w:asciiTheme="majorEastAsia" w:eastAsiaTheme="majorEastAsia" w:hAnsiTheme="majorEastAsia" w:hint="eastAsia"/>
                          <w:b/>
                          <w:bCs/>
                        </w:rPr>
                        <w:t>審査</w:t>
                      </w:r>
                      <w:r w:rsidR="001B0ACE" w:rsidRPr="0039363F">
                        <w:rPr>
                          <w:rFonts w:asciiTheme="majorEastAsia" w:eastAsiaTheme="majorEastAsia" w:hAnsiTheme="majorEastAsia" w:hint="eastAsia"/>
                        </w:rPr>
                        <w:t>を行います。</w:t>
                      </w:r>
                    </w:p>
                  </w:txbxContent>
                </v:textbox>
              </v:rect>
            </w:pict>
          </mc:Fallback>
        </mc:AlternateContent>
      </w: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71552" behindDoc="0" locked="0" layoutInCell="1" allowOverlap="1" wp14:anchorId="78023A2B" wp14:editId="087E6E8C">
                <wp:simplePos x="0" y="0"/>
                <wp:positionH relativeFrom="column">
                  <wp:posOffset>1943100</wp:posOffset>
                </wp:positionH>
                <wp:positionV relativeFrom="paragraph">
                  <wp:posOffset>140970</wp:posOffset>
                </wp:positionV>
                <wp:extent cx="1371600" cy="601980"/>
                <wp:effectExtent l="12065" t="6350" r="35560" b="5842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60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104495" id="Line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1.1pt" to="26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XYLgIAAFA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">
                <v:stroke endarrow="block"/>
              </v:line>
            </w:pict>
          </mc:Fallback>
        </mc:AlternateContent>
      </w: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70528" behindDoc="0" locked="0" layoutInCell="1" allowOverlap="1" wp14:anchorId="7563AC20" wp14:editId="0BCF3B78">
                <wp:simplePos x="0" y="0"/>
                <wp:positionH relativeFrom="column">
                  <wp:posOffset>3438525</wp:posOffset>
                </wp:positionH>
                <wp:positionV relativeFrom="paragraph">
                  <wp:posOffset>12065</wp:posOffset>
                </wp:positionV>
                <wp:extent cx="2743200" cy="1531620"/>
                <wp:effectExtent l="12065" t="11430" r="6985" b="952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531620"/>
                        </a:xfrm>
                        <a:prstGeom prst="horizontalScroll">
                          <a:avLst>
                            <a:gd name="adj" fmla="val 12500"/>
                          </a:avLst>
                        </a:prstGeom>
                        <a:solidFill>
                          <a:srgbClr val="FFFFFF"/>
                        </a:solidFill>
                        <a:ln w="9525">
                          <a:solidFill>
                            <a:srgbClr val="000000"/>
                          </a:solidFill>
                          <a:round/>
                          <a:headEnd/>
                          <a:tailEnd/>
                        </a:ln>
                      </wps:spPr>
                      <wps:txbx>
                        <w:txbxContent>
                          <w:p w:rsidR="001B0ACE" w:rsidRPr="0039363F" w:rsidRDefault="001B0ACE" w:rsidP="00046B06">
                            <w:pPr>
                              <w:ind w:firstLineChars="100" w:firstLine="194"/>
                              <w:rPr>
                                <w:rFonts w:asciiTheme="majorEastAsia" w:eastAsiaTheme="majorEastAsia" w:hAnsiTheme="majorEastAsia"/>
                              </w:rPr>
                            </w:pPr>
                            <w:r w:rsidRPr="0039363F">
                              <w:rPr>
                                <w:rFonts w:asciiTheme="majorEastAsia" w:eastAsiaTheme="majorEastAsia" w:hAnsiTheme="majorEastAsia" w:hint="eastAsia"/>
                                <w:b/>
                                <w:bCs/>
                              </w:rPr>
                              <w:t>審査</w:t>
                            </w:r>
                            <w:r w:rsidR="00216870" w:rsidRPr="0039363F">
                              <w:rPr>
                                <w:rFonts w:asciiTheme="majorEastAsia" w:eastAsiaTheme="majorEastAsia" w:hAnsiTheme="majorEastAsia" w:hint="eastAsia"/>
                              </w:rPr>
                              <w:t>にあたっては、報告書</w:t>
                            </w:r>
                            <w:r w:rsidR="00C8619E" w:rsidRPr="0039363F">
                              <w:rPr>
                                <w:rFonts w:asciiTheme="majorEastAsia" w:eastAsiaTheme="majorEastAsia" w:hAnsiTheme="majorEastAsia" w:hint="eastAsia"/>
                              </w:rPr>
                              <w:t>の記載内容及び関連事項について、事業所に問い合わせる</w:t>
                            </w:r>
                            <w:r w:rsidRPr="0039363F">
                              <w:rPr>
                                <w:rFonts w:asciiTheme="majorEastAsia" w:eastAsiaTheme="majorEastAsia" w:hAnsiTheme="majorEastAsia" w:hint="eastAsia"/>
                              </w:rPr>
                              <w:t>場合がありますので、あらかじめご了承ください。</w:t>
                            </w:r>
                            <w:r w:rsidR="00F46F8E" w:rsidRPr="0039363F">
                              <w:rPr>
                                <w:rFonts w:asciiTheme="majorEastAsia" w:eastAsiaTheme="majorEastAsia" w:hAnsiTheme="majorEastAsia" w:hint="eastAsia"/>
                              </w:rPr>
                              <w:t xml:space="preserve">　　　　</w:t>
                            </w:r>
                          </w:p>
                          <w:p w:rsidR="00F46F8E" w:rsidRDefault="00F46F8E" w:rsidP="00046B06">
                            <w:pPr>
                              <w:ind w:firstLineChars="100" w:firstLine="19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2" o:spid="_x0000_s1031" type="#_x0000_t98" style="position:absolute;left:0;text-align:left;margin-left:270.75pt;margin-top:.95pt;width:3in;height:12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">
                <v:textbox>
                  <w:txbxContent>
                    <w:p w:rsidR="001B0ACE" w:rsidRPr="0039363F" w:rsidRDefault="001B0ACE" w:rsidP="00046B06">
                      <w:pPr>
                        <w:ind w:firstLineChars="100" w:firstLine="194"/>
                        <w:rPr>
                          <w:rFonts w:asciiTheme="majorEastAsia" w:eastAsiaTheme="majorEastAsia" w:hAnsiTheme="majorEastAsia"/>
                        </w:rPr>
                      </w:pPr>
                      <w:r w:rsidRPr="0039363F">
                        <w:rPr>
                          <w:rFonts w:asciiTheme="majorEastAsia" w:eastAsiaTheme="majorEastAsia" w:hAnsiTheme="majorEastAsia" w:hint="eastAsia"/>
                          <w:b/>
                          <w:bCs/>
                        </w:rPr>
                        <w:t>審査</w:t>
                      </w:r>
                      <w:r w:rsidR="00216870" w:rsidRPr="0039363F">
                        <w:rPr>
                          <w:rFonts w:asciiTheme="majorEastAsia" w:eastAsiaTheme="majorEastAsia" w:hAnsiTheme="majorEastAsia" w:hint="eastAsia"/>
                        </w:rPr>
                        <w:t>にあたっては、報告書</w:t>
                      </w:r>
                      <w:r w:rsidR="00C8619E" w:rsidRPr="0039363F">
                        <w:rPr>
                          <w:rFonts w:asciiTheme="majorEastAsia" w:eastAsiaTheme="majorEastAsia" w:hAnsiTheme="majorEastAsia" w:hint="eastAsia"/>
                        </w:rPr>
                        <w:t>の記載内容及び関連事項について、事業所に問い合わせる</w:t>
                      </w:r>
                      <w:r w:rsidRPr="0039363F">
                        <w:rPr>
                          <w:rFonts w:asciiTheme="majorEastAsia" w:eastAsiaTheme="majorEastAsia" w:hAnsiTheme="majorEastAsia" w:hint="eastAsia"/>
                        </w:rPr>
                        <w:t>場合がありますので、あらかじめご了承ください。</w:t>
                      </w:r>
                      <w:r w:rsidR="00F46F8E" w:rsidRPr="0039363F">
                        <w:rPr>
                          <w:rFonts w:asciiTheme="majorEastAsia" w:eastAsiaTheme="majorEastAsia" w:hAnsiTheme="majorEastAsia" w:hint="eastAsia"/>
                        </w:rPr>
                        <w:t xml:space="preserve">　　　　</w:t>
                      </w:r>
                    </w:p>
                    <w:p w:rsidR="00F46F8E" w:rsidRDefault="00F46F8E" w:rsidP="00046B06">
                      <w:pPr>
                        <w:ind w:firstLineChars="100" w:firstLine="193"/>
                      </w:pPr>
                    </w:p>
                  </w:txbxContent>
                </v:textbox>
              </v:shape>
            </w:pict>
          </mc:Fallback>
        </mc:AlternateContent>
      </w: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6432" behindDoc="0" locked="0" layoutInCell="1" allowOverlap="1" wp14:anchorId="28291707" wp14:editId="4B65365E">
                <wp:simplePos x="0" y="0"/>
                <wp:positionH relativeFrom="column">
                  <wp:posOffset>457200</wp:posOffset>
                </wp:positionH>
                <wp:positionV relativeFrom="paragraph">
                  <wp:posOffset>40640</wp:posOffset>
                </wp:positionV>
                <wp:extent cx="457200" cy="401320"/>
                <wp:effectExtent l="31115" t="12065" r="35560" b="1524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13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759DB0" id="AutoShape 8" o:spid="_x0000_s1026" type="#_x0000_t67" style="position:absolute;left:0;text-align:left;margin-left:36pt;margin-top:3.2pt;width:36pt;height:3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">
                <v:textbox style="layout-flow:vertical-ideographic"/>
              </v:shape>
            </w:pict>
          </mc:Fallback>
        </mc:AlternateContent>
      </w: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7456" behindDoc="0" locked="0" layoutInCell="1" allowOverlap="1" wp14:anchorId="04E3914A" wp14:editId="29496EE5">
                <wp:simplePos x="0" y="0"/>
                <wp:positionH relativeFrom="column">
                  <wp:posOffset>111760</wp:posOffset>
                </wp:positionH>
                <wp:positionV relativeFrom="paragraph">
                  <wp:posOffset>36195</wp:posOffset>
                </wp:positionV>
                <wp:extent cx="2857500" cy="962025"/>
                <wp:effectExtent l="0" t="152400" r="19050" b="2857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962025"/>
                        </a:xfrm>
                        <a:prstGeom prst="wedgeRoundRectCallout">
                          <a:avLst>
                            <a:gd name="adj1" fmla="val -30491"/>
                            <a:gd name="adj2" fmla="val -65403"/>
                            <a:gd name="adj3" fmla="val 16667"/>
                          </a:avLst>
                        </a:prstGeom>
                        <a:solidFill>
                          <a:srgbClr val="FFFFFF"/>
                        </a:solidFill>
                        <a:ln w="9525">
                          <a:solidFill>
                            <a:srgbClr val="000000"/>
                          </a:solidFill>
                          <a:miter lim="800000"/>
                          <a:headEnd/>
                          <a:tailEnd/>
                        </a:ln>
                      </wps:spPr>
                      <wps:txbx>
                        <w:txbxContent>
                          <w:p w:rsidR="001B0ACE" w:rsidRPr="0039363F" w:rsidRDefault="001B0ACE" w:rsidP="00046B06">
                            <w:pPr>
                              <w:rPr>
                                <w:rFonts w:asciiTheme="majorEastAsia" w:eastAsiaTheme="majorEastAsia" w:hAnsiTheme="majorEastAsia"/>
                              </w:rPr>
                            </w:pPr>
                            <w:r w:rsidRPr="0039363F">
                              <w:rPr>
                                <w:rFonts w:asciiTheme="majorEastAsia" w:eastAsiaTheme="majorEastAsia" w:hAnsiTheme="majorEastAsia" w:hint="eastAsia"/>
                              </w:rPr>
                              <w:t xml:space="preserve">　</w:t>
                            </w:r>
                            <w:r w:rsidRPr="0039363F">
                              <w:rPr>
                                <w:rFonts w:asciiTheme="majorEastAsia" w:eastAsiaTheme="majorEastAsia" w:hAnsiTheme="majorEastAsia" w:hint="eastAsia"/>
                              </w:rPr>
                              <w:t>審査結果の通知につ</w:t>
                            </w:r>
                            <w:r w:rsidR="00365AA6" w:rsidRPr="0039363F">
                              <w:rPr>
                                <w:rFonts w:asciiTheme="majorEastAsia" w:eastAsiaTheme="majorEastAsia" w:hAnsiTheme="majorEastAsia" w:hint="eastAsia"/>
                              </w:rPr>
                              <w:t>いて</w:t>
                            </w:r>
                            <w:r w:rsidRPr="0039363F">
                              <w:rPr>
                                <w:rFonts w:asciiTheme="majorEastAsia" w:eastAsiaTheme="majorEastAsia" w:hAnsiTheme="majorEastAsia" w:hint="eastAsia"/>
                              </w:rPr>
                              <w:t>、提出期限までに</w:t>
                            </w:r>
                            <w:r w:rsidR="00365AA6" w:rsidRPr="0039363F">
                              <w:rPr>
                                <w:rFonts w:asciiTheme="majorEastAsia" w:eastAsiaTheme="majorEastAsia" w:hAnsiTheme="majorEastAsia" w:hint="eastAsia"/>
                              </w:rPr>
                              <w:t>報告書を</w:t>
                            </w:r>
                            <w:r w:rsidR="00C8619E" w:rsidRPr="0039363F">
                              <w:rPr>
                                <w:rFonts w:asciiTheme="majorEastAsia" w:eastAsiaTheme="majorEastAsia" w:hAnsiTheme="majorEastAsia" w:hint="eastAsia"/>
                              </w:rPr>
                              <w:t>提出した</w:t>
                            </w:r>
                            <w:r w:rsidRPr="0039363F">
                              <w:rPr>
                                <w:rFonts w:asciiTheme="majorEastAsia" w:eastAsiaTheme="majorEastAsia" w:hAnsiTheme="majorEastAsia" w:hint="eastAsia"/>
                              </w:rPr>
                              <w:t>事業所に対しては、</w:t>
                            </w:r>
                            <w:r w:rsidR="007710D7">
                              <w:rPr>
                                <w:rFonts w:asciiTheme="majorEastAsia" w:eastAsiaTheme="majorEastAsia" w:hAnsiTheme="majorEastAsia" w:hint="eastAsia"/>
                              </w:rPr>
                              <w:t>前期は１０月２０日、後期は</w:t>
                            </w:r>
                            <w:r w:rsidR="004B62CF">
                              <w:rPr>
                                <w:rFonts w:asciiTheme="majorEastAsia" w:eastAsiaTheme="majorEastAsia" w:hAnsiTheme="majorEastAsia" w:hint="eastAsia"/>
                              </w:rPr>
                              <w:t>４</w:t>
                            </w:r>
                            <w:r w:rsidR="00EC01E9" w:rsidRPr="0039363F">
                              <w:rPr>
                                <w:rFonts w:asciiTheme="majorEastAsia" w:eastAsiaTheme="majorEastAsia" w:hAnsiTheme="majorEastAsia" w:hint="eastAsia"/>
                              </w:rPr>
                              <w:t>月</w:t>
                            </w:r>
                            <w:r w:rsidR="0039363F">
                              <w:rPr>
                                <w:rFonts w:asciiTheme="majorEastAsia" w:eastAsiaTheme="majorEastAsia" w:hAnsiTheme="majorEastAsia" w:hint="eastAsia"/>
                              </w:rPr>
                              <w:t>２０</w:t>
                            </w:r>
                            <w:r w:rsidR="00EC01E9" w:rsidRPr="0039363F">
                              <w:rPr>
                                <w:rFonts w:asciiTheme="majorEastAsia" w:eastAsiaTheme="majorEastAsia" w:hAnsiTheme="majorEastAsia" w:hint="eastAsia"/>
                              </w:rPr>
                              <w:t>日</w:t>
                            </w:r>
                            <w:r w:rsidRPr="0039363F">
                              <w:rPr>
                                <w:rFonts w:asciiTheme="majorEastAsia" w:eastAsiaTheme="majorEastAsia" w:hAnsiTheme="majorEastAsia" w:hint="eastAsia"/>
                              </w:rPr>
                              <w:t>を</w:t>
                            </w:r>
                            <w:r w:rsidR="00C8619E" w:rsidRPr="0039363F">
                              <w:rPr>
                                <w:rFonts w:asciiTheme="majorEastAsia" w:eastAsiaTheme="majorEastAsia" w:hAnsiTheme="majorEastAsia" w:hint="eastAsia"/>
                              </w:rPr>
                              <w:t>目処に発送</w:t>
                            </w:r>
                            <w:r w:rsidRPr="0039363F">
                              <w:rPr>
                                <w:rFonts w:asciiTheme="majorEastAsia" w:eastAsiaTheme="majorEastAsia" w:hAnsiTheme="majorEastAsia" w:hint="eastAsia"/>
                              </w:rPr>
                              <w:t>します。</w:t>
                            </w:r>
                            <w:r w:rsidR="00F46F8E" w:rsidRPr="0039363F">
                              <w:rPr>
                                <w:rFonts w:asciiTheme="majorEastAsia" w:eastAsiaTheme="majorEastAsia" w:hAnsiTheme="majorEastAsia"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9" o:spid="_x0000_s1032" type="#_x0000_t62" style="position:absolute;left:0;text-align:left;margin-left:8.8pt;margin-top:2.85pt;width:22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" adj="4214,-3327">
                <v:textbox>
                  <w:txbxContent>
                    <w:p w:rsidR="001B0ACE" w:rsidRPr="0039363F" w:rsidRDefault="001B0ACE" w:rsidP="00046B06">
                      <w:pPr>
                        <w:rPr>
                          <w:rFonts w:asciiTheme="majorEastAsia" w:eastAsiaTheme="majorEastAsia" w:hAnsiTheme="majorEastAsia"/>
                        </w:rPr>
                      </w:pPr>
                      <w:r w:rsidRPr="0039363F">
                        <w:rPr>
                          <w:rFonts w:asciiTheme="majorEastAsia" w:eastAsiaTheme="majorEastAsia" w:hAnsiTheme="majorEastAsia" w:hint="eastAsia"/>
                        </w:rPr>
                        <w:t xml:space="preserve">　</w:t>
                      </w:r>
                      <w:r w:rsidRPr="0039363F">
                        <w:rPr>
                          <w:rFonts w:asciiTheme="majorEastAsia" w:eastAsiaTheme="majorEastAsia" w:hAnsiTheme="majorEastAsia" w:hint="eastAsia"/>
                        </w:rPr>
                        <w:t>審査結果の通知につ</w:t>
                      </w:r>
                      <w:r w:rsidR="00365AA6" w:rsidRPr="0039363F">
                        <w:rPr>
                          <w:rFonts w:asciiTheme="majorEastAsia" w:eastAsiaTheme="majorEastAsia" w:hAnsiTheme="majorEastAsia" w:hint="eastAsia"/>
                        </w:rPr>
                        <w:t>いて</w:t>
                      </w:r>
                      <w:r w:rsidRPr="0039363F">
                        <w:rPr>
                          <w:rFonts w:asciiTheme="majorEastAsia" w:eastAsiaTheme="majorEastAsia" w:hAnsiTheme="majorEastAsia" w:hint="eastAsia"/>
                        </w:rPr>
                        <w:t>、提出期限までに</w:t>
                      </w:r>
                      <w:r w:rsidR="00365AA6" w:rsidRPr="0039363F">
                        <w:rPr>
                          <w:rFonts w:asciiTheme="majorEastAsia" w:eastAsiaTheme="majorEastAsia" w:hAnsiTheme="majorEastAsia" w:hint="eastAsia"/>
                        </w:rPr>
                        <w:t>報告書を</w:t>
                      </w:r>
                      <w:r w:rsidR="00C8619E" w:rsidRPr="0039363F">
                        <w:rPr>
                          <w:rFonts w:asciiTheme="majorEastAsia" w:eastAsiaTheme="majorEastAsia" w:hAnsiTheme="majorEastAsia" w:hint="eastAsia"/>
                        </w:rPr>
                        <w:t>提出した</w:t>
                      </w:r>
                      <w:r w:rsidRPr="0039363F">
                        <w:rPr>
                          <w:rFonts w:asciiTheme="majorEastAsia" w:eastAsiaTheme="majorEastAsia" w:hAnsiTheme="majorEastAsia" w:hint="eastAsia"/>
                        </w:rPr>
                        <w:t>事業所に対しては、</w:t>
                      </w:r>
                      <w:r w:rsidR="007710D7">
                        <w:rPr>
                          <w:rFonts w:asciiTheme="majorEastAsia" w:eastAsiaTheme="majorEastAsia" w:hAnsiTheme="majorEastAsia" w:hint="eastAsia"/>
                        </w:rPr>
                        <w:t>前期は１０月２０日、後期は</w:t>
                      </w:r>
                      <w:r w:rsidR="004B62CF">
                        <w:rPr>
                          <w:rFonts w:asciiTheme="majorEastAsia" w:eastAsiaTheme="majorEastAsia" w:hAnsiTheme="majorEastAsia" w:hint="eastAsia"/>
                        </w:rPr>
                        <w:t>４</w:t>
                      </w:r>
                      <w:r w:rsidR="00EC01E9" w:rsidRPr="0039363F">
                        <w:rPr>
                          <w:rFonts w:asciiTheme="majorEastAsia" w:eastAsiaTheme="majorEastAsia" w:hAnsiTheme="majorEastAsia" w:hint="eastAsia"/>
                        </w:rPr>
                        <w:t>月</w:t>
                      </w:r>
                      <w:r w:rsidR="0039363F">
                        <w:rPr>
                          <w:rFonts w:asciiTheme="majorEastAsia" w:eastAsiaTheme="majorEastAsia" w:hAnsiTheme="majorEastAsia" w:hint="eastAsia"/>
                        </w:rPr>
                        <w:t>２０</w:t>
                      </w:r>
                      <w:r w:rsidR="00EC01E9" w:rsidRPr="0039363F">
                        <w:rPr>
                          <w:rFonts w:asciiTheme="majorEastAsia" w:eastAsiaTheme="majorEastAsia" w:hAnsiTheme="majorEastAsia" w:hint="eastAsia"/>
                        </w:rPr>
                        <w:t>日</w:t>
                      </w:r>
                      <w:r w:rsidRPr="0039363F">
                        <w:rPr>
                          <w:rFonts w:asciiTheme="majorEastAsia" w:eastAsiaTheme="majorEastAsia" w:hAnsiTheme="majorEastAsia" w:hint="eastAsia"/>
                        </w:rPr>
                        <w:t>を</w:t>
                      </w:r>
                      <w:r w:rsidR="00C8619E" w:rsidRPr="0039363F">
                        <w:rPr>
                          <w:rFonts w:asciiTheme="majorEastAsia" w:eastAsiaTheme="majorEastAsia" w:hAnsiTheme="majorEastAsia" w:hint="eastAsia"/>
                        </w:rPr>
                        <w:t>目処に発送</w:t>
                      </w:r>
                      <w:r w:rsidRPr="0039363F">
                        <w:rPr>
                          <w:rFonts w:asciiTheme="majorEastAsia" w:eastAsiaTheme="majorEastAsia" w:hAnsiTheme="majorEastAsia" w:hint="eastAsia"/>
                        </w:rPr>
                        <w:t>します。</w:t>
                      </w:r>
                      <w:r w:rsidR="00F46F8E" w:rsidRPr="0039363F">
                        <w:rPr>
                          <w:rFonts w:asciiTheme="majorEastAsia" w:eastAsiaTheme="majorEastAsia" w:hAnsiTheme="majorEastAsia" w:hint="eastAsia"/>
                        </w:rPr>
                        <w:t xml:space="preserve">                      </w:t>
                      </w:r>
                    </w:p>
                  </w:txbxContent>
                </v:textbox>
              </v:shape>
            </w:pict>
          </mc:Fallback>
        </mc:AlternateContent>
      </w: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8480" behindDoc="0" locked="0" layoutInCell="1" allowOverlap="1" wp14:anchorId="013004B6" wp14:editId="2A317277">
                <wp:simplePos x="0" y="0"/>
                <wp:positionH relativeFrom="column">
                  <wp:posOffset>457200</wp:posOffset>
                </wp:positionH>
                <wp:positionV relativeFrom="paragraph">
                  <wp:posOffset>40640</wp:posOffset>
                </wp:positionV>
                <wp:extent cx="457200" cy="401320"/>
                <wp:effectExtent l="31115" t="7620" r="35560" b="1016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013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B93BEB" id="AutoShape 10" o:spid="_x0000_s1026" type="#_x0000_t67" style="position:absolute;left:0;text-align:left;margin-left:36pt;margin-top:3.2pt;width:36pt;height:3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">
                <v:textbox style="layout-flow:vertical-ideographic"/>
              </v:shape>
            </w:pict>
          </mc:Fallback>
        </mc:AlternateContent>
      </w: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69504" behindDoc="0" locked="0" layoutInCell="1" allowOverlap="1" wp14:anchorId="4601097C" wp14:editId="30D5BF9D">
                <wp:simplePos x="0" y="0"/>
                <wp:positionH relativeFrom="column">
                  <wp:posOffset>111760</wp:posOffset>
                </wp:positionH>
                <wp:positionV relativeFrom="paragraph">
                  <wp:posOffset>98425</wp:posOffset>
                </wp:positionV>
                <wp:extent cx="3609975" cy="902970"/>
                <wp:effectExtent l="0" t="0" r="28575" b="1143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902970"/>
                        </a:xfrm>
                        <a:prstGeom prst="rect">
                          <a:avLst/>
                        </a:prstGeom>
                        <a:solidFill>
                          <a:srgbClr val="FFFFFF"/>
                        </a:solidFill>
                        <a:ln w="9525">
                          <a:solidFill>
                            <a:srgbClr val="000000"/>
                          </a:solidFill>
                          <a:miter lim="800000"/>
                          <a:headEnd/>
                          <a:tailEnd/>
                        </a:ln>
                      </wps:spPr>
                      <wps:txbx>
                        <w:txbxContent>
                          <w:p w:rsidR="001B0ACE" w:rsidRPr="0039363F" w:rsidRDefault="001B0ACE" w:rsidP="00046B06">
                            <w:pPr>
                              <w:rPr>
                                <w:rFonts w:asciiTheme="majorEastAsia" w:eastAsiaTheme="majorEastAsia" w:hAnsiTheme="majorEastAsia"/>
                              </w:rPr>
                            </w:pPr>
                            <w:r w:rsidRPr="0039363F">
                              <w:rPr>
                                <w:rFonts w:asciiTheme="majorEastAsia" w:eastAsiaTheme="majorEastAsia" w:hAnsiTheme="majorEastAsia" w:hint="eastAsia"/>
                              </w:rPr>
                              <w:t xml:space="preserve">　</w:t>
                            </w:r>
                            <w:r w:rsidRPr="0039363F">
                              <w:rPr>
                                <w:rFonts w:asciiTheme="majorEastAsia" w:eastAsiaTheme="majorEastAsia" w:hAnsiTheme="majorEastAsia" w:hint="eastAsia"/>
                              </w:rPr>
                              <w:t>上記の通知により、「正当な理由」のいずれにも該当しないとの審査結果が示された事業所については、</w:t>
                            </w:r>
                            <w:r w:rsidR="007710D7">
                              <w:rPr>
                                <w:rFonts w:asciiTheme="majorEastAsia" w:eastAsiaTheme="majorEastAsia" w:hAnsiTheme="majorEastAsia" w:hint="eastAsia"/>
                              </w:rPr>
                              <w:t>前期は１０月～翌年３月、後期は</w:t>
                            </w:r>
                            <w:r w:rsidR="004B62CF">
                              <w:rPr>
                                <w:rFonts w:asciiTheme="majorEastAsia" w:eastAsiaTheme="majorEastAsia" w:hAnsiTheme="majorEastAsia" w:hint="eastAsia"/>
                              </w:rPr>
                              <w:t>４</w:t>
                            </w:r>
                            <w:r w:rsidRPr="0039363F">
                              <w:rPr>
                                <w:rFonts w:asciiTheme="majorEastAsia" w:eastAsiaTheme="majorEastAsia" w:hAnsiTheme="majorEastAsia" w:hint="eastAsia"/>
                              </w:rPr>
                              <w:t>月～</w:t>
                            </w:r>
                            <w:r w:rsidR="007710D7">
                              <w:rPr>
                                <w:rFonts w:asciiTheme="majorEastAsia" w:eastAsiaTheme="majorEastAsia" w:hAnsiTheme="majorEastAsia" w:hint="eastAsia"/>
                              </w:rPr>
                              <w:t>同年</w:t>
                            </w:r>
                            <w:r w:rsidR="004B62CF">
                              <w:rPr>
                                <w:rFonts w:asciiTheme="majorEastAsia" w:eastAsiaTheme="majorEastAsia" w:hAnsiTheme="majorEastAsia" w:hint="eastAsia"/>
                              </w:rPr>
                              <w:t>９</w:t>
                            </w:r>
                            <w:r w:rsidRPr="0039363F">
                              <w:rPr>
                                <w:rFonts w:asciiTheme="majorEastAsia" w:eastAsiaTheme="majorEastAsia" w:hAnsiTheme="majorEastAsia" w:hint="eastAsia"/>
                              </w:rPr>
                              <w:t>月サービス提供分の報酬について減算請求が必要となります。</w:t>
                            </w:r>
                            <w:r w:rsidR="00630D28" w:rsidRPr="0039363F">
                              <w:rPr>
                                <w:rFonts w:asciiTheme="majorEastAsia" w:eastAsiaTheme="majorEastAsia" w:hAnsiTheme="majorEastAsia" w:hint="eastAsia"/>
                                <w:b/>
                                <w:bCs/>
                                <w:u w:val="single"/>
                              </w:rPr>
                              <w:t>（</w:t>
                            </w:r>
                            <w:r w:rsidR="00630D28" w:rsidRPr="0039363F">
                              <w:rPr>
                                <w:rFonts w:asciiTheme="majorEastAsia" w:eastAsiaTheme="majorEastAsia" w:hAnsiTheme="majorEastAsia" w:hint="eastAsia"/>
                                <w:b/>
                                <w:u w:val="single"/>
                              </w:rPr>
                              <w:t>＊②参照）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8.8pt;margin-top:7.75pt;width:284.25pt;height:7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">
                <v:textbox>
                  <w:txbxContent>
                    <w:p w:rsidR="001B0ACE" w:rsidRPr="0039363F" w:rsidRDefault="001B0ACE" w:rsidP="00046B06">
                      <w:pPr>
                        <w:rPr>
                          <w:rFonts w:asciiTheme="majorEastAsia" w:eastAsiaTheme="majorEastAsia" w:hAnsiTheme="majorEastAsia"/>
                        </w:rPr>
                      </w:pPr>
                      <w:r w:rsidRPr="0039363F">
                        <w:rPr>
                          <w:rFonts w:asciiTheme="majorEastAsia" w:eastAsiaTheme="majorEastAsia" w:hAnsiTheme="majorEastAsia" w:hint="eastAsia"/>
                        </w:rPr>
                        <w:t xml:space="preserve">　</w:t>
                      </w:r>
                      <w:r w:rsidRPr="0039363F">
                        <w:rPr>
                          <w:rFonts w:asciiTheme="majorEastAsia" w:eastAsiaTheme="majorEastAsia" w:hAnsiTheme="majorEastAsia" w:hint="eastAsia"/>
                        </w:rPr>
                        <w:t>上記の通知により、「正当な理由」のいずれにも該当しないとの審査結果が示された事業所については、</w:t>
                      </w:r>
                      <w:r w:rsidR="007710D7">
                        <w:rPr>
                          <w:rFonts w:asciiTheme="majorEastAsia" w:eastAsiaTheme="majorEastAsia" w:hAnsiTheme="majorEastAsia" w:hint="eastAsia"/>
                        </w:rPr>
                        <w:t>前期は１０月～翌年３月、後期は</w:t>
                      </w:r>
                      <w:r w:rsidR="004B62CF">
                        <w:rPr>
                          <w:rFonts w:asciiTheme="majorEastAsia" w:eastAsiaTheme="majorEastAsia" w:hAnsiTheme="majorEastAsia" w:hint="eastAsia"/>
                        </w:rPr>
                        <w:t>４</w:t>
                      </w:r>
                      <w:r w:rsidRPr="0039363F">
                        <w:rPr>
                          <w:rFonts w:asciiTheme="majorEastAsia" w:eastAsiaTheme="majorEastAsia" w:hAnsiTheme="majorEastAsia" w:hint="eastAsia"/>
                        </w:rPr>
                        <w:t>月～</w:t>
                      </w:r>
                      <w:r w:rsidR="007710D7">
                        <w:rPr>
                          <w:rFonts w:asciiTheme="majorEastAsia" w:eastAsiaTheme="majorEastAsia" w:hAnsiTheme="majorEastAsia" w:hint="eastAsia"/>
                        </w:rPr>
                        <w:t>同年</w:t>
                      </w:r>
                      <w:r w:rsidR="004B62CF">
                        <w:rPr>
                          <w:rFonts w:asciiTheme="majorEastAsia" w:eastAsiaTheme="majorEastAsia" w:hAnsiTheme="majorEastAsia" w:hint="eastAsia"/>
                        </w:rPr>
                        <w:t>９</w:t>
                      </w:r>
                      <w:r w:rsidRPr="0039363F">
                        <w:rPr>
                          <w:rFonts w:asciiTheme="majorEastAsia" w:eastAsiaTheme="majorEastAsia" w:hAnsiTheme="majorEastAsia" w:hint="eastAsia"/>
                        </w:rPr>
                        <w:t>月サービス提供分の報酬について減算請求が必要となります。</w:t>
                      </w:r>
                      <w:r w:rsidR="00630D28" w:rsidRPr="0039363F">
                        <w:rPr>
                          <w:rFonts w:asciiTheme="majorEastAsia" w:eastAsiaTheme="majorEastAsia" w:hAnsiTheme="majorEastAsia" w:hint="eastAsia"/>
                          <w:b/>
                          <w:bCs/>
                          <w:u w:val="single"/>
                        </w:rPr>
                        <w:t>（</w:t>
                      </w:r>
                      <w:r w:rsidR="00630D28" w:rsidRPr="0039363F">
                        <w:rPr>
                          <w:rFonts w:asciiTheme="majorEastAsia" w:eastAsiaTheme="majorEastAsia" w:hAnsiTheme="majorEastAsia" w:hint="eastAsia"/>
                          <w:b/>
                          <w:u w:val="single"/>
                        </w:rPr>
                        <w:t>＊②参照）</w:t>
                      </w:r>
                    </w:p>
                  </w:txbxContent>
                </v:textbox>
              </v:rect>
            </w:pict>
          </mc:Fallback>
        </mc:AlternateContent>
      </w:r>
    </w:p>
    <w:p w:rsidR="00046B06" w:rsidRPr="0039363F" w:rsidRDefault="00046B06" w:rsidP="00046B06">
      <w:pPr>
        <w:ind w:left="195"/>
        <w:rPr>
          <w:rFonts w:asciiTheme="majorEastAsia" w:eastAsiaTheme="majorEastAsia" w:hAnsiTheme="majorEastAsia"/>
        </w:rPr>
      </w:pPr>
      <w:bookmarkStart w:id="0" w:name="_GoBack"/>
      <w:bookmarkEnd w:id="0"/>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046B06" w:rsidP="00046B06">
      <w:pPr>
        <w:ind w:left="195"/>
        <w:rPr>
          <w:rFonts w:asciiTheme="majorEastAsia" w:eastAsiaTheme="majorEastAsia" w:hAnsiTheme="majorEastAsia"/>
        </w:rPr>
      </w:pPr>
    </w:p>
    <w:p w:rsidR="00046B06" w:rsidRPr="0039363F" w:rsidRDefault="00630D28" w:rsidP="00046B06">
      <w:pPr>
        <w:ind w:left="195"/>
        <w:rPr>
          <w:rFonts w:asciiTheme="majorEastAsia" w:eastAsiaTheme="majorEastAsia" w:hAnsiTheme="majorEastAsia"/>
        </w:rPr>
      </w:pPr>
      <w:r w:rsidRPr="0039363F">
        <w:rPr>
          <w:rFonts w:asciiTheme="majorEastAsia" w:eastAsiaTheme="majorEastAsia" w:hAnsiTheme="majorEastAsia"/>
          <w:noProof/>
          <w:sz w:val="20"/>
        </w:rPr>
        <mc:AlternateContent>
          <mc:Choice Requires="wps">
            <w:drawing>
              <wp:anchor distT="0" distB="0" distL="114300" distR="114300" simplePos="0" relativeHeight="251672576" behindDoc="0" locked="0" layoutInCell="1" allowOverlap="1" wp14:anchorId="1324B8F0" wp14:editId="02D78CEF">
                <wp:simplePos x="0" y="0"/>
                <wp:positionH relativeFrom="column">
                  <wp:posOffset>0</wp:posOffset>
                </wp:positionH>
                <wp:positionV relativeFrom="paragraph">
                  <wp:posOffset>40640</wp:posOffset>
                </wp:positionV>
                <wp:extent cx="5829300" cy="1000125"/>
                <wp:effectExtent l="12065" t="12700" r="6985" b="63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000125"/>
                        </a:xfrm>
                        <a:prstGeom prst="bevel">
                          <a:avLst>
                            <a:gd name="adj" fmla="val 12500"/>
                          </a:avLst>
                        </a:prstGeom>
                        <a:solidFill>
                          <a:srgbClr val="FFFFFF"/>
                        </a:solidFill>
                        <a:ln w="9525">
                          <a:solidFill>
                            <a:srgbClr val="000000"/>
                          </a:solidFill>
                          <a:miter lim="800000"/>
                          <a:headEnd/>
                          <a:tailEnd/>
                        </a:ln>
                      </wps:spPr>
                      <wps:txbx>
                        <w:txbxContent>
                          <w:p w:rsidR="001B0ACE" w:rsidRPr="0039363F" w:rsidRDefault="00C8619E" w:rsidP="00046B06">
                            <w:pPr>
                              <w:rPr>
                                <w:rFonts w:asciiTheme="majorEastAsia" w:eastAsiaTheme="majorEastAsia" w:hAnsiTheme="majorEastAsia"/>
                              </w:rPr>
                            </w:pPr>
                            <w:r w:rsidRPr="0039363F">
                              <w:rPr>
                                <w:rFonts w:asciiTheme="majorEastAsia" w:eastAsiaTheme="majorEastAsia" w:hAnsiTheme="majorEastAsia" w:hint="eastAsia"/>
                              </w:rPr>
                              <w:t xml:space="preserve">　報告書及び（別紙）提出の際には、必ず控えをとる</w:t>
                            </w:r>
                            <w:r w:rsidR="001B0ACE" w:rsidRPr="0039363F">
                              <w:rPr>
                                <w:rFonts w:asciiTheme="majorEastAsia" w:eastAsiaTheme="majorEastAsia" w:hAnsiTheme="majorEastAsia" w:hint="eastAsia"/>
                              </w:rPr>
                              <w:t>とともに、報告書等の記入内容の根拠となる書類（記入済の「居宅サー</w:t>
                            </w:r>
                            <w:r w:rsidRPr="0039363F">
                              <w:rPr>
                                <w:rFonts w:asciiTheme="majorEastAsia" w:eastAsiaTheme="majorEastAsia" w:hAnsiTheme="majorEastAsia" w:hint="eastAsia"/>
                              </w:rPr>
                              <w:t>ビス事業所の選択に関する説明についての確認書」など）と一緒に</w:t>
                            </w:r>
                            <w:r w:rsidR="001B0ACE" w:rsidRPr="0039363F">
                              <w:rPr>
                                <w:rFonts w:asciiTheme="majorEastAsia" w:eastAsiaTheme="majorEastAsia" w:hAnsiTheme="majorEastAsia" w:hint="eastAsia"/>
                              </w:rPr>
                              <w:t>、事業</w:t>
                            </w:r>
                            <w:r w:rsidRPr="0039363F">
                              <w:rPr>
                                <w:rFonts w:asciiTheme="majorEastAsia" w:eastAsiaTheme="majorEastAsia" w:hAnsiTheme="majorEastAsia" w:hint="eastAsia"/>
                              </w:rPr>
                              <w:t>所内で保管しておいてください。実地指導等の際に確認し</w:t>
                            </w:r>
                            <w:r w:rsidR="001B0ACE" w:rsidRPr="0039363F">
                              <w:rPr>
                                <w:rFonts w:asciiTheme="majorEastAsia" w:eastAsiaTheme="majorEastAsia" w:hAnsiTheme="majorEastAsia" w:hint="eastAsia"/>
                              </w:rPr>
                              <w:t>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14" o:spid="_x0000_s1034" type="#_x0000_t84" style="position:absolute;left:0;text-align:left;margin-left:0;margin-top:3.2pt;width:459pt;height:7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">
                <v:textbox>
                  <w:txbxContent>
                    <w:p w:rsidR="001B0ACE" w:rsidRPr="0039363F" w:rsidRDefault="00C8619E" w:rsidP="00046B06">
                      <w:pPr>
                        <w:rPr>
                          <w:rFonts w:asciiTheme="majorEastAsia" w:eastAsiaTheme="majorEastAsia" w:hAnsiTheme="majorEastAsia"/>
                        </w:rPr>
                      </w:pPr>
                      <w:r w:rsidRPr="0039363F">
                        <w:rPr>
                          <w:rFonts w:asciiTheme="majorEastAsia" w:eastAsiaTheme="majorEastAsia" w:hAnsiTheme="majorEastAsia" w:hint="eastAsia"/>
                        </w:rPr>
                        <w:t xml:space="preserve">　</w:t>
                      </w:r>
                      <w:r w:rsidRPr="0039363F">
                        <w:rPr>
                          <w:rFonts w:asciiTheme="majorEastAsia" w:eastAsiaTheme="majorEastAsia" w:hAnsiTheme="majorEastAsia" w:hint="eastAsia"/>
                        </w:rPr>
                        <w:t>報告書及び（別紙）提出の際には、必ず控えをとる</w:t>
                      </w:r>
                      <w:r w:rsidR="001B0ACE" w:rsidRPr="0039363F">
                        <w:rPr>
                          <w:rFonts w:asciiTheme="majorEastAsia" w:eastAsiaTheme="majorEastAsia" w:hAnsiTheme="majorEastAsia" w:hint="eastAsia"/>
                        </w:rPr>
                        <w:t>とともに、報告書等の記入内容の根拠となる書類（記入済の「居宅サー</w:t>
                      </w:r>
                      <w:r w:rsidRPr="0039363F">
                        <w:rPr>
                          <w:rFonts w:asciiTheme="majorEastAsia" w:eastAsiaTheme="majorEastAsia" w:hAnsiTheme="majorEastAsia" w:hint="eastAsia"/>
                        </w:rPr>
                        <w:t>ビス事業所の選択に関する説明についての確認書」など）と一緒に</w:t>
                      </w:r>
                      <w:r w:rsidR="001B0ACE" w:rsidRPr="0039363F">
                        <w:rPr>
                          <w:rFonts w:asciiTheme="majorEastAsia" w:eastAsiaTheme="majorEastAsia" w:hAnsiTheme="majorEastAsia" w:hint="eastAsia"/>
                        </w:rPr>
                        <w:t>、事業</w:t>
                      </w:r>
                      <w:r w:rsidRPr="0039363F">
                        <w:rPr>
                          <w:rFonts w:asciiTheme="majorEastAsia" w:eastAsiaTheme="majorEastAsia" w:hAnsiTheme="majorEastAsia" w:hint="eastAsia"/>
                        </w:rPr>
                        <w:t>所内で保管しておいてください。実地指導等の際に確認し</w:t>
                      </w:r>
                      <w:r w:rsidR="001B0ACE" w:rsidRPr="0039363F">
                        <w:rPr>
                          <w:rFonts w:asciiTheme="majorEastAsia" w:eastAsiaTheme="majorEastAsia" w:hAnsiTheme="majorEastAsia" w:hint="eastAsia"/>
                        </w:rPr>
                        <w:t>ます。</w:t>
                      </w:r>
                    </w:p>
                  </w:txbxContent>
                </v:textbox>
              </v:shape>
            </w:pict>
          </mc:Fallback>
        </mc:AlternateContent>
      </w:r>
    </w:p>
    <w:p w:rsidR="00DB38D1" w:rsidRPr="0039363F" w:rsidRDefault="00DB38D1">
      <w:pPr>
        <w:rPr>
          <w:rFonts w:asciiTheme="majorEastAsia" w:eastAsiaTheme="majorEastAsia" w:hAnsiTheme="majorEastAsia"/>
        </w:rPr>
      </w:pPr>
    </w:p>
    <w:sectPr w:rsidR="00DB38D1" w:rsidRPr="0039363F" w:rsidSect="001B0ACE">
      <w:pgSz w:w="11906" w:h="16838" w:code="9"/>
      <w:pgMar w:top="851" w:right="964" w:bottom="851" w:left="964" w:header="851" w:footer="992" w:gutter="0"/>
      <w:cols w:space="425"/>
      <w:docGrid w:type="linesAndChars" w:linePitch="316"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CE" w:rsidRDefault="001B0ACE" w:rsidP="00165855">
      <w:r>
        <w:separator/>
      </w:r>
    </w:p>
  </w:endnote>
  <w:endnote w:type="continuationSeparator" w:id="0">
    <w:p w:rsidR="001B0ACE" w:rsidRDefault="001B0ACE" w:rsidP="0016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明朝">
    <w:panose1 w:val="02020600040205080304"/>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CE" w:rsidRDefault="001B0ACE" w:rsidP="00165855">
      <w:r>
        <w:separator/>
      </w:r>
    </w:p>
  </w:footnote>
  <w:footnote w:type="continuationSeparator" w:id="0">
    <w:p w:rsidR="001B0ACE" w:rsidRDefault="001B0ACE" w:rsidP="00165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22120"/>
    <w:multiLevelType w:val="hybridMultilevel"/>
    <w:tmpl w:val="3224DC8A"/>
    <w:lvl w:ilvl="0" w:tplc="6776869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06"/>
    <w:rsid w:val="00046B06"/>
    <w:rsid w:val="000A741A"/>
    <w:rsid w:val="000E32EA"/>
    <w:rsid w:val="001122A0"/>
    <w:rsid w:val="00165855"/>
    <w:rsid w:val="001B0ACE"/>
    <w:rsid w:val="001C4FFE"/>
    <w:rsid w:val="001F6319"/>
    <w:rsid w:val="00216870"/>
    <w:rsid w:val="002C283A"/>
    <w:rsid w:val="002C2AE5"/>
    <w:rsid w:val="002F64D1"/>
    <w:rsid w:val="0035316D"/>
    <w:rsid w:val="00365AA6"/>
    <w:rsid w:val="00377556"/>
    <w:rsid w:val="0039363F"/>
    <w:rsid w:val="004077E9"/>
    <w:rsid w:val="004B5FAD"/>
    <w:rsid w:val="004B62CF"/>
    <w:rsid w:val="004D230B"/>
    <w:rsid w:val="00502D84"/>
    <w:rsid w:val="00586525"/>
    <w:rsid w:val="00626AC6"/>
    <w:rsid w:val="00630D28"/>
    <w:rsid w:val="00642642"/>
    <w:rsid w:val="00681A1D"/>
    <w:rsid w:val="006D3068"/>
    <w:rsid w:val="007710D7"/>
    <w:rsid w:val="007D1634"/>
    <w:rsid w:val="007F34DE"/>
    <w:rsid w:val="00824AC6"/>
    <w:rsid w:val="00831AF7"/>
    <w:rsid w:val="009F39DB"/>
    <w:rsid w:val="00A05372"/>
    <w:rsid w:val="00A92EB3"/>
    <w:rsid w:val="00AA375D"/>
    <w:rsid w:val="00AA4049"/>
    <w:rsid w:val="00C215CE"/>
    <w:rsid w:val="00C75492"/>
    <w:rsid w:val="00C8619E"/>
    <w:rsid w:val="00D43864"/>
    <w:rsid w:val="00DB38D1"/>
    <w:rsid w:val="00EC01E9"/>
    <w:rsid w:val="00F46F8E"/>
    <w:rsid w:val="00FD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06"/>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855"/>
    <w:pPr>
      <w:tabs>
        <w:tab w:val="center" w:pos="4252"/>
        <w:tab w:val="right" w:pos="8504"/>
      </w:tabs>
      <w:snapToGrid w:val="0"/>
    </w:pPr>
  </w:style>
  <w:style w:type="character" w:customStyle="1" w:styleId="a4">
    <w:name w:val="ヘッダー (文字)"/>
    <w:basedOn w:val="a0"/>
    <w:link w:val="a3"/>
    <w:uiPriority w:val="99"/>
    <w:rsid w:val="00165855"/>
    <w:rPr>
      <w:rFonts w:ascii="Century" w:hAnsi="Century" w:cs="Times New Roman"/>
      <w:sz w:val="21"/>
    </w:rPr>
  </w:style>
  <w:style w:type="paragraph" w:styleId="a5">
    <w:name w:val="footer"/>
    <w:basedOn w:val="a"/>
    <w:link w:val="a6"/>
    <w:uiPriority w:val="99"/>
    <w:unhideWhenUsed/>
    <w:rsid w:val="00165855"/>
    <w:pPr>
      <w:tabs>
        <w:tab w:val="center" w:pos="4252"/>
        <w:tab w:val="right" w:pos="8504"/>
      </w:tabs>
      <w:snapToGrid w:val="0"/>
    </w:pPr>
  </w:style>
  <w:style w:type="character" w:customStyle="1" w:styleId="a6">
    <w:name w:val="フッター (文字)"/>
    <w:basedOn w:val="a0"/>
    <w:link w:val="a5"/>
    <w:uiPriority w:val="99"/>
    <w:rsid w:val="00165855"/>
    <w:rPr>
      <w:rFonts w:ascii="Century" w:hAnsi="Century" w:cs="Times New Roman"/>
      <w:sz w:val="21"/>
    </w:rPr>
  </w:style>
  <w:style w:type="paragraph" w:styleId="a7">
    <w:name w:val="List Paragraph"/>
    <w:basedOn w:val="a"/>
    <w:uiPriority w:val="34"/>
    <w:qFormat/>
    <w:rsid w:val="000A741A"/>
    <w:pPr>
      <w:ind w:leftChars="400" w:left="840"/>
    </w:pPr>
  </w:style>
  <w:style w:type="paragraph" w:styleId="a8">
    <w:name w:val="Balloon Text"/>
    <w:basedOn w:val="a"/>
    <w:link w:val="a9"/>
    <w:uiPriority w:val="99"/>
    <w:semiHidden/>
    <w:unhideWhenUsed/>
    <w:rsid w:val="00216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687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06"/>
    <w:pPr>
      <w:widowControl w:val="0"/>
    </w:pPr>
    <w:rPr>
      <w:rFonts w:ascii="Century" w:hAnsi="Century"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855"/>
    <w:pPr>
      <w:tabs>
        <w:tab w:val="center" w:pos="4252"/>
        <w:tab w:val="right" w:pos="8504"/>
      </w:tabs>
      <w:snapToGrid w:val="0"/>
    </w:pPr>
  </w:style>
  <w:style w:type="character" w:customStyle="1" w:styleId="a4">
    <w:name w:val="ヘッダー (文字)"/>
    <w:basedOn w:val="a0"/>
    <w:link w:val="a3"/>
    <w:uiPriority w:val="99"/>
    <w:rsid w:val="00165855"/>
    <w:rPr>
      <w:rFonts w:ascii="Century" w:hAnsi="Century" w:cs="Times New Roman"/>
      <w:sz w:val="21"/>
    </w:rPr>
  </w:style>
  <w:style w:type="paragraph" w:styleId="a5">
    <w:name w:val="footer"/>
    <w:basedOn w:val="a"/>
    <w:link w:val="a6"/>
    <w:uiPriority w:val="99"/>
    <w:unhideWhenUsed/>
    <w:rsid w:val="00165855"/>
    <w:pPr>
      <w:tabs>
        <w:tab w:val="center" w:pos="4252"/>
        <w:tab w:val="right" w:pos="8504"/>
      </w:tabs>
      <w:snapToGrid w:val="0"/>
    </w:pPr>
  </w:style>
  <w:style w:type="character" w:customStyle="1" w:styleId="a6">
    <w:name w:val="フッター (文字)"/>
    <w:basedOn w:val="a0"/>
    <w:link w:val="a5"/>
    <w:uiPriority w:val="99"/>
    <w:rsid w:val="00165855"/>
    <w:rPr>
      <w:rFonts w:ascii="Century" w:hAnsi="Century" w:cs="Times New Roman"/>
      <w:sz w:val="21"/>
    </w:rPr>
  </w:style>
  <w:style w:type="paragraph" w:styleId="a7">
    <w:name w:val="List Paragraph"/>
    <w:basedOn w:val="a"/>
    <w:uiPriority w:val="34"/>
    <w:qFormat/>
    <w:rsid w:val="000A741A"/>
    <w:pPr>
      <w:ind w:leftChars="400" w:left="840"/>
    </w:pPr>
  </w:style>
  <w:style w:type="paragraph" w:styleId="a8">
    <w:name w:val="Balloon Text"/>
    <w:basedOn w:val="a"/>
    <w:link w:val="a9"/>
    <w:uiPriority w:val="99"/>
    <w:semiHidden/>
    <w:unhideWhenUsed/>
    <w:rsid w:val="00216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68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海老名市</cp:lastModifiedBy>
  <cp:revision>7</cp:revision>
  <cp:lastPrinted>2018-03-08T00:45:00Z</cp:lastPrinted>
  <dcterms:created xsi:type="dcterms:W3CDTF">2018-03-29T05:07:00Z</dcterms:created>
  <dcterms:modified xsi:type="dcterms:W3CDTF">2019-01-22T02:07:00Z</dcterms:modified>
</cp:coreProperties>
</file>