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77531" w14:textId="5EFC0D3D" w:rsidR="003E448B" w:rsidRPr="007E00F9" w:rsidRDefault="00E57FBA" w:rsidP="00E57FBA">
      <w:pPr>
        <w:overflowPunct w:val="0"/>
        <w:autoSpaceDE w:val="0"/>
        <w:autoSpaceDN w:val="0"/>
        <w:jc w:val="left"/>
      </w:pPr>
      <w:r w:rsidRPr="007E00F9">
        <w:rPr>
          <w:rFonts w:hint="eastAsia"/>
        </w:rPr>
        <w:t xml:space="preserve">　　　</w:t>
      </w:r>
      <w:r w:rsidR="00623865" w:rsidRPr="007E00F9">
        <w:rPr>
          <w:rFonts w:hint="eastAsia"/>
        </w:rPr>
        <w:t>海老名市名産品開発等支援事業補助金</w:t>
      </w:r>
      <w:r w:rsidRPr="007E00F9">
        <w:rPr>
          <w:rFonts w:hint="eastAsia"/>
        </w:rPr>
        <w:t>交付要綱</w:t>
      </w:r>
    </w:p>
    <w:p w14:paraId="3947A71A" w14:textId="77777777" w:rsidR="00E57FBA" w:rsidRPr="007E00F9" w:rsidRDefault="00E57FBA" w:rsidP="00E57FBA">
      <w:pPr>
        <w:overflowPunct w:val="0"/>
        <w:autoSpaceDE w:val="0"/>
        <w:autoSpaceDN w:val="0"/>
        <w:ind w:firstLineChars="100" w:firstLine="251"/>
        <w:jc w:val="left"/>
      </w:pPr>
    </w:p>
    <w:p w14:paraId="0CE2632B" w14:textId="77777777" w:rsidR="00E57FBA" w:rsidRPr="007E00F9" w:rsidRDefault="00E57FBA" w:rsidP="00074316">
      <w:pPr>
        <w:overflowPunct w:val="0"/>
        <w:autoSpaceDE w:val="0"/>
        <w:autoSpaceDN w:val="0"/>
        <w:ind w:firstLineChars="100" w:firstLine="251"/>
        <w:jc w:val="left"/>
      </w:pPr>
      <w:r w:rsidRPr="007E00F9">
        <w:rPr>
          <w:rFonts w:hint="eastAsia"/>
        </w:rPr>
        <w:t>（趣旨）</w:t>
      </w:r>
    </w:p>
    <w:p w14:paraId="69679993" w14:textId="2B067933" w:rsidR="00E57FBA" w:rsidRPr="007E00F9" w:rsidRDefault="00E57FBA" w:rsidP="00E219ED">
      <w:pPr>
        <w:overflowPunct w:val="0"/>
        <w:autoSpaceDE w:val="0"/>
        <w:autoSpaceDN w:val="0"/>
        <w:ind w:left="251" w:rightChars="-5" w:right="-13" w:hangingChars="100" w:hanging="251"/>
        <w:jc w:val="left"/>
      </w:pPr>
      <w:r w:rsidRPr="007E00F9">
        <w:rPr>
          <w:rFonts w:hint="eastAsia"/>
        </w:rPr>
        <w:t>第１条　この要綱は、</w:t>
      </w:r>
      <w:bookmarkStart w:id="0" w:name="_Hlk193976853"/>
      <w:r w:rsidR="00623865" w:rsidRPr="007E00F9">
        <w:rPr>
          <w:rFonts w:hint="eastAsia"/>
        </w:rPr>
        <w:t>新たな名産品開発</w:t>
      </w:r>
      <w:r w:rsidR="00B21F42" w:rsidRPr="007E00F9">
        <w:rPr>
          <w:rFonts w:hint="eastAsia"/>
        </w:rPr>
        <w:t>を</w:t>
      </w:r>
      <w:r w:rsidR="00623865" w:rsidRPr="007E00F9">
        <w:rPr>
          <w:rFonts w:hint="eastAsia"/>
        </w:rPr>
        <w:t>促進</w:t>
      </w:r>
      <w:r w:rsidR="0088053B" w:rsidRPr="007E00F9">
        <w:rPr>
          <w:rFonts w:hint="eastAsia"/>
        </w:rPr>
        <w:t>することにより</w:t>
      </w:r>
      <w:r w:rsidR="00623865" w:rsidRPr="007E00F9">
        <w:rPr>
          <w:rFonts w:hint="eastAsia"/>
        </w:rPr>
        <w:t>、市のシティーセールスやにぎわい振興を図るため</w:t>
      </w:r>
      <w:r w:rsidR="00E219ED" w:rsidRPr="007E00F9">
        <w:rPr>
          <w:rFonts w:hint="eastAsia"/>
        </w:rPr>
        <w:t>、</w:t>
      </w:r>
      <w:r w:rsidR="00E451AE" w:rsidRPr="007E00F9">
        <w:rPr>
          <w:rFonts w:hint="eastAsia"/>
        </w:rPr>
        <w:t>事業者が</w:t>
      </w:r>
      <w:r w:rsidR="00E219ED" w:rsidRPr="007E00F9">
        <w:rPr>
          <w:rFonts w:hint="eastAsia"/>
        </w:rPr>
        <w:t>名産品</w:t>
      </w:r>
      <w:r w:rsidR="0088053B" w:rsidRPr="007E00F9">
        <w:rPr>
          <w:rFonts w:hint="eastAsia"/>
        </w:rPr>
        <w:t>の</w:t>
      </w:r>
      <w:r w:rsidR="00E219ED" w:rsidRPr="007E00F9">
        <w:rPr>
          <w:rFonts w:hint="eastAsia"/>
        </w:rPr>
        <w:t>開発</w:t>
      </w:r>
      <w:r w:rsidR="00623865" w:rsidRPr="007E00F9">
        <w:rPr>
          <w:rFonts w:hint="eastAsia"/>
        </w:rPr>
        <w:t>に要する経費に対し、</w:t>
      </w:r>
      <w:r w:rsidR="0096491A" w:rsidRPr="007E00F9">
        <w:rPr>
          <w:rFonts w:hint="eastAsia"/>
        </w:rPr>
        <w:t>予算の範囲内において</w:t>
      </w:r>
      <w:r w:rsidR="00E219ED" w:rsidRPr="007E00F9">
        <w:rPr>
          <w:rFonts w:hint="eastAsia"/>
        </w:rPr>
        <w:t>海老名市名産品開発等支援事業補助金</w:t>
      </w:r>
      <w:r w:rsidR="0096491A" w:rsidRPr="007E00F9">
        <w:rPr>
          <w:rFonts w:hint="eastAsia"/>
        </w:rPr>
        <w:t>を交付する</w:t>
      </w:r>
      <w:bookmarkEnd w:id="0"/>
      <w:r w:rsidR="0096491A" w:rsidRPr="007E00F9">
        <w:rPr>
          <w:rFonts w:hint="eastAsia"/>
        </w:rPr>
        <w:t>ことについて、海老名市補助金等の交付に関する規則（昭和</w:t>
      </w:r>
      <w:r w:rsidR="00ED12B0" w:rsidRPr="007E00F9">
        <w:rPr>
          <w:rFonts w:hint="eastAsia"/>
        </w:rPr>
        <w:t>５８</w:t>
      </w:r>
      <w:r w:rsidR="0096491A" w:rsidRPr="007E00F9">
        <w:t>年規則第</w:t>
      </w:r>
      <w:r w:rsidR="00ED12B0" w:rsidRPr="007E00F9">
        <w:rPr>
          <w:rFonts w:hint="eastAsia"/>
        </w:rPr>
        <w:t>１２</w:t>
      </w:r>
      <w:r w:rsidR="0096491A" w:rsidRPr="007E00F9">
        <w:t>号。以下「規則」という。</w:t>
      </w:r>
      <w:r w:rsidR="0096491A" w:rsidRPr="007E00F9">
        <w:rPr>
          <w:rFonts w:hint="eastAsia"/>
        </w:rPr>
        <w:t>）に定めるもののほか、必要な事項を定める。</w:t>
      </w:r>
    </w:p>
    <w:p w14:paraId="580F7308" w14:textId="60862EA3" w:rsidR="000006BA" w:rsidRPr="007E00F9" w:rsidRDefault="000006BA" w:rsidP="000006BA">
      <w:pPr>
        <w:overflowPunct w:val="0"/>
        <w:autoSpaceDE w:val="0"/>
        <w:autoSpaceDN w:val="0"/>
        <w:ind w:rightChars="-5" w:right="-13" w:firstLineChars="100" w:firstLine="251"/>
        <w:jc w:val="left"/>
      </w:pPr>
      <w:r w:rsidRPr="007E00F9">
        <w:rPr>
          <w:rFonts w:hint="eastAsia"/>
        </w:rPr>
        <w:t>（定義）</w:t>
      </w:r>
    </w:p>
    <w:p w14:paraId="63BCE833" w14:textId="4F6E6F35" w:rsidR="000006BA" w:rsidRPr="007E00F9" w:rsidRDefault="000006BA" w:rsidP="000006BA">
      <w:pPr>
        <w:overflowPunct w:val="0"/>
        <w:autoSpaceDE w:val="0"/>
        <w:autoSpaceDN w:val="0"/>
        <w:ind w:left="251" w:rightChars="-5" w:right="-13" w:hangingChars="100" w:hanging="251"/>
        <w:jc w:val="left"/>
      </w:pPr>
      <w:r w:rsidRPr="007E00F9">
        <w:rPr>
          <w:rFonts w:hint="eastAsia"/>
        </w:rPr>
        <w:t>第２条　この要綱において、</w:t>
      </w:r>
      <w:r w:rsidR="0088053B" w:rsidRPr="007E00F9">
        <w:rPr>
          <w:rFonts w:hint="eastAsia"/>
        </w:rPr>
        <w:t>「名産品」とは、次のいずれにも</w:t>
      </w:r>
      <w:r w:rsidR="004425D2" w:rsidRPr="007E00F9">
        <w:rPr>
          <w:rFonts w:hint="eastAsia"/>
        </w:rPr>
        <w:t>該当する</w:t>
      </w:r>
      <w:r w:rsidR="00FA364A" w:rsidRPr="007E00F9">
        <w:rPr>
          <w:rFonts w:hint="eastAsia"/>
        </w:rPr>
        <w:t>ものとする</w:t>
      </w:r>
      <w:r w:rsidRPr="007E00F9">
        <w:rPr>
          <w:rFonts w:hint="eastAsia"/>
        </w:rPr>
        <w:t>。</w:t>
      </w:r>
    </w:p>
    <w:p w14:paraId="21626D7F" w14:textId="1EB0E7D6" w:rsidR="000006BA" w:rsidRPr="007E00F9" w:rsidRDefault="000006BA" w:rsidP="00A8477A">
      <w:pPr>
        <w:overflowPunct w:val="0"/>
        <w:autoSpaceDE w:val="0"/>
        <w:autoSpaceDN w:val="0"/>
        <w:ind w:left="752" w:rightChars="-45" w:right="-113" w:hangingChars="300" w:hanging="752"/>
        <w:jc w:val="left"/>
      </w:pPr>
      <w:r w:rsidRPr="007E00F9">
        <w:rPr>
          <w:rFonts w:hint="eastAsia"/>
        </w:rPr>
        <w:t xml:space="preserve">　</w:t>
      </w:r>
      <w:r w:rsidRPr="007E00F9">
        <w:t xml:space="preserve">(１)　</w:t>
      </w:r>
      <w:r w:rsidR="00FA364A" w:rsidRPr="007E00F9">
        <w:rPr>
          <w:rFonts w:hint="eastAsia"/>
        </w:rPr>
        <w:t>市内で操業している事業者</w:t>
      </w:r>
      <w:r w:rsidR="00416D5C" w:rsidRPr="007E00F9">
        <w:rPr>
          <w:rFonts w:hint="eastAsia"/>
        </w:rPr>
        <w:t>により</w:t>
      </w:r>
      <w:r w:rsidR="00B42303" w:rsidRPr="007E00F9">
        <w:rPr>
          <w:rFonts w:hint="eastAsia"/>
        </w:rPr>
        <w:t>、その重量又は付加価値の半分を一定程度以上上回る主要な割合が市内で加工、製造されている</w:t>
      </w:r>
      <w:r w:rsidR="00FA364A" w:rsidRPr="007E00F9">
        <w:t>加工品、工芸品、工業製品（部品含む</w:t>
      </w:r>
      <w:r w:rsidR="0088053B" w:rsidRPr="007E00F9">
        <w:rPr>
          <w:rFonts w:hint="eastAsia"/>
        </w:rPr>
        <w:t>。</w:t>
      </w:r>
      <w:r w:rsidR="00FA364A" w:rsidRPr="007E00F9">
        <w:t>）</w:t>
      </w:r>
      <w:r w:rsidR="00FA364A" w:rsidRPr="007E00F9">
        <w:rPr>
          <w:rFonts w:hint="eastAsia"/>
        </w:rPr>
        <w:t>等</w:t>
      </w:r>
      <w:r w:rsidR="007D6921" w:rsidRPr="007E00F9">
        <w:rPr>
          <w:rFonts w:hint="eastAsia"/>
        </w:rPr>
        <w:t>（以下「商品等」という。）。ただし、</w:t>
      </w:r>
      <w:r w:rsidR="00FA364A" w:rsidRPr="007E00F9">
        <w:t>一次産品は除</w:t>
      </w:r>
      <w:r w:rsidR="00FA364A" w:rsidRPr="007E00F9">
        <w:rPr>
          <w:rFonts w:hint="eastAsia"/>
        </w:rPr>
        <w:t>く。</w:t>
      </w:r>
    </w:p>
    <w:p w14:paraId="0096E686" w14:textId="114A6371" w:rsidR="00FA364A" w:rsidRPr="007E00F9" w:rsidRDefault="00FA364A" w:rsidP="00690A32">
      <w:pPr>
        <w:overflowPunct w:val="0"/>
        <w:autoSpaceDE w:val="0"/>
        <w:autoSpaceDN w:val="0"/>
        <w:ind w:leftChars="100" w:left="752" w:rightChars="-5" w:right="-13" w:hangingChars="200" w:hanging="501"/>
        <w:jc w:val="left"/>
      </w:pPr>
      <w:r w:rsidRPr="007E00F9">
        <w:t>(</w:t>
      </w:r>
      <w:r w:rsidRPr="007E00F9">
        <w:rPr>
          <w:rFonts w:hint="eastAsia"/>
        </w:rPr>
        <w:t>２</w:t>
      </w:r>
      <w:r w:rsidRPr="007E00F9">
        <w:t xml:space="preserve">)　</w:t>
      </w:r>
      <w:r w:rsidR="00E451AE" w:rsidRPr="007E00F9">
        <w:rPr>
          <w:rFonts w:hint="eastAsia"/>
        </w:rPr>
        <w:t>ふるさと納税の返礼品</w:t>
      </w:r>
      <w:r w:rsidR="00535FA9" w:rsidRPr="007E00F9">
        <w:rPr>
          <w:rFonts w:hint="eastAsia"/>
        </w:rPr>
        <w:t>となる可能性がある等</w:t>
      </w:r>
      <w:r w:rsidRPr="007E00F9">
        <w:rPr>
          <w:rFonts w:hint="eastAsia"/>
        </w:rPr>
        <w:t>市の地域産業の振興に繋がる要素を</w:t>
      </w:r>
      <w:r w:rsidR="004425D2" w:rsidRPr="007E00F9">
        <w:rPr>
          <w:rFonts w:hint="eastAsia"/>
        </w:rPr>
        <w:t>持つ商品等であること</w:t>
      </w:r>
    </w:p>
    <w:p w14:paraId="3BB5AFDD" w14:textId="05A1640B" w:rsidR="004425D2" w:rsidRPr="007E00F9" w:rsidRDefault="004425D2" w:rsidP="007D6921">
      <w:pPr>
        <w:overflowPunct w:val="0"/>
        <w:autoSpaceDE w:val="0"/>
        <w:autoSpaceDN w:val="0"/>
        <w:ind w:leftChars="100" w:left="752" w:rightChars="-5" w:right="-13" w:hangingChars="200" w:hanging="501"/>
        <w:jc w:val="left"/>
      </w:pPr>
      <w:r w:rsidRPr="007E00F9">
        <w:t>(</w:t>
      </w:r>
      <w:r w:rsidRPr="007E00F9">
        <w:rPr>
          <w:rFonts w:hint="eastAsia"/>
        </w:rPr>
        <w:t>３</w:t>
      </w:r>
      <w:r w:rsidRPr="007E00F9">
        <w:t xml:space="preserve">)　</w:t>
      </w:r>
      <w:r w:rsidRPr="007E00F9">
        <w:rPr>
          <w:rFonts w:hint="eastAsia"/>
        </w:rPr>
        <w:t>高い品質と安全性を保証し、信頼性のある商品等であること。食品については、</w:t>
      </w:r>
      <w:r w:rsidR="007D6921" w:rsidRPr="007E00F9">
        <w:rPr>
          <w:rFonts w:hint="eastAsia"/>
        </w:rPr>
        <w:t>これに加えて</w:t>
      </w:r>
      <w:r w:rsidRPr="007E00F9">
        <w:rPr>
          <w:rFonts w:hint="eastAsia"/>
        </w:rPr>
        <w:t>食品表示法</w:t>
      </w:r>
      <w:r w:rsidR="007D6921" w:rsidRPr="007E00F9">
        <w:rPr>
          <w:rFonts w:hint="eastAsia"/>
        </w:rPr>
        <w:t>（平成</w:t>
      </w:r>
      <w:r w:rsidR="00ED12B0" w:rsidRPr="007E00F9">
        <w:rPr>
          <w:rFonts w:hint="eastAsia"/>
        </w:rPr>
        <w:t>２５</w:t>
      </w:r>
      <w:r w:rsidR="007D6921" w:rsidRPr="007E00F9">
        <w:t>年</w:t>
      </w:r>
      <w:r w:rsidR="007D6921" w:rsidRPr="007E00F9">
        <w:rPr>
          <w:rFonts w:hint="eastAsia"/>
        </w:rPr>
        <w:t>法律第</w:t>
      </w:r>
      <w:r w:rsidR="00ED12B0" w:rsidRPr="007E00F9">
        <w:rPr>
          <w:rFonts w:hint="eastAsia"/>
        </w:rPr>
        <w:t>７０</w:t>
      </w:r>
      <w:r w:rsidR="007D6921" w:rsidRPr="007E00F9">
        <w:t>号</w:t>
      </w:r>
      <w:r w:rsidR="007D6921" w:rsidRPr="007E00F9">
        <w:rPr>
          <w:rFonts w:hint="eastAsia"/>
        </w:rPr>
        <w:t>）</w:t>
      </w:r>
      <w:r w:rsidRPr="007E00F9">
        <w:rPr>
          <w:rFonts w:hint="eastAsia"/>
        </w:rPr>
        <w:t>を遵守した商品等であること。</w:t>
      </w:r>
    </w:p>
    <w:p w14:paraId="335FFAF2" w14:textId="3066EAD2" w:rsidR="004425D2" w:rsidRPr="007E00F9" w:rsidRDefault="004425D2" w:rsidP="007D6921">
      <w:pPr>
        <w:overflowPunct w:val="0"/>
        <w:autoSpaceDE w:val="0"/>
        <w:autoSpaceDN w:val="0"/>
        <w:ind w:leftChars="100" w:left="752" w:rightChars="-5" w:right="-13" w:hangingChars="200" w:hanging="501"/>
        <w:jc w:val="left"/>
      </w:pPr>
      <w:r w:rsidRPr="007E00F9">
        <w:t>(</w:t>
      </w:r>
      <w:r w:rsidRPr="007E00F9">
        <w:rPr>
          <w:rFonts w:hint="eastAsia"/>
        </w:rPr>
        <w:t>４</w:t>
      </w:r>
      <w:r w:rsidRPr="007E00F9">
        <w:t xml:space="preserve">)　</w:t>
      </w:r>
      <w:r w:rsidRPr="007E00F9">
        <w:rPr>
          <w:rFonts w:hint="eastAsia"/>
        </w:rPr>
        <w:t>将来にわたり、継続的かつ安定供給が見込める商品等であること。ただし、材料の収穫時期等により期間限定・数量限定の商品等についてはこの限りではない。</w:t>
      </w:r>
    </w:p>
    <w:p w14:paraId="467B93C3" w14:textId="7C7E95F3" w:rsidR="005451CB" w:rsidRPr="007E00F9" w:rsidRDefault="004425D2" w:rsidP="00A8477A">
      <w:pPr>
        <w:overflowPunct w:val="0"/>
        <w:autoSpaceDE w:val="0"/>
        <w:autoSpaceDN w:val="0"/>
        <w:ind w:leftChars="100" w:left="251" w:rightChars="-5" w:right="-13"/>
        <w:jc w:val="left"/>
      </w:pPr>
      <w:r w:rsidRPr="007E00F9">
        <w:t>(</w:t>
      </w:r>
      <w:r w:rsidRPr="007E00F9">
        <w:rPr>
          <w:rFonts w:hint="eastAsia"/>
        </w:rPr>
        <w:t>５</w:t>
      </w:r>
      <w:r w:rsidRPr="007E00F9">
        <w:t xml:space="preserve">)　</w:t>
      </w:r>
      <w:r w:rsidR="008A6137" w:rsidRPr="007E00F9">
        <w:rPr>
          <w:rFonts w:hint="eastAsia"/>
        </w:rPr>
        <w:t>市を挙げて誇れるもので、</w:t>
      </w:r>
      <w:r w:rsidRPr="007E00F9">
        <w:rPr>
          <w:rFonts w:hint="eastAsia"/>
        </w:rPr>
        <w:t>市のイメージアップにつながる商品等であること</w:t>
      </w:r>
      <w:r w:rsidR="00494180" w:rsidRPr="007E00F9">
        <w:rPr>
          <w:rFonts w:hint="eastAsia"/>
        </w:rPr>
        <w:t xml:space="preserve">　</w:t>
      </w:r>
      <w:r w:rsidR="005451CB" w:rsidRPr="007E00F9">
        <w:rPr>
          <w:rFonts w:hint="eastAsia"/>
        </w:rPr>
        <w:t>（補助対象事業）</w:t>
      </w:r>
    </w:p>
    <w:p w14:paraId="0DE0873F" w14:textId="6BB4F94E" w:rsidR="005451CB" w:rsidRPr="007E00F9" w:rsidRDefault="005451CB" w:rsidP="008D3B34">
      <w:pPr>
        <w:overflowPunct w:val="0"/>
        <w:autoSpaceDE w:val="0"/>
        <w:autoSpaceDN w:val="0"/>
        <w:ind w:left="251" w:rightChars="-5" w:right="-13" w:hangingChars="100" w:hanging="251"/>
        <w:jc w:val="left"/>
      </w:pPr>
      <w:r w:rsidRPr="007E00F9">
        <w:rPr>
          <w:rFonts w:hint="eastAsia"/>
        </w:rPr>
        <w:t>第</w:t>
      </w:r>
      <w:r w:rsidR="008C4092" w:rsidRPr="007E00F9">
        <w:rPr>
          <w:rFonts w:hint="eastAsia"/>
        </w:rPr>
        <w:t>３</w:t>
      </w:r>
      <w:r w:rsidRPr="007E00F9">
        <w:rPr>
          <w:rFonts w:hint="eastAsia"/>
        </w:rPr>
        <w:t xml:space="preserve">条　</w:t>
      </w:r>
      <w:r w:rsidR="00272FC1" w:rsidRPr="007E00F9">
        <w:rPr>
          <w:rFonts w:hint="eastAsia"/>
        </w:rPr>
        <w:t>補助の対象となる事業は、次の各号に掲げる要件のいずれ</w:t>
      </w:r>
      <w:r w:rsidR="004073AD" w:rsidRPr="007E00F9">
        <w:rPr>
          <w:rFonts w:hint="eastAsia"/>
        </w:rPr>
        <w:t>かに</w:t>
      </w:r>
      <w:r w:rsidR="00272FC1" w:rsidRPr="007E00F9">
        <w:rPr>
          <w:rFonts w:hint="eastAsia"/>
        </w:rPr>
        <w:t>該当する事業とする。</w:t>
      </w:r>
    </w:p>
    <w:p w14:paraId="79B12279" w14:textId="0D40A8D6" w:rsidR="00272FC1" w:rsidRPr="007E00F9" w:rsidRDefault="00CE5AEC" w:rsidP="00272FC1">
      <w:pPr>
        <w:overflowPunct w:val="0"/>
        <w:autoSpaceDE w:val="0"/>
        <w:autoSpaceDN w:val="0"/>
        <w:ind w:left="752" w:rightChars="-5" w:right="-13" w:hangingChars="300" w:hanging="752"/>
        <w:jc w:val="left"/>
      </w:pPr>
      <w:r w:rsidRPr="007E00F9">
        <w:rPr>
          <w:rFonts w:hint="eastAsia"/>
        </w:rPr>
        <w:t xml:space="preserve">　</w:t>
      </w:r>
      <w:r w:rsidR="00272FC1" w:rsidRPr="007E00F9">
        <w:t xml:space="preserve">(１)　</w:t>
      </w:r>
      <w:r w:rsidR="00416D5C" w:rsidRPr="007E00F9">
        <w:t>名産品</w:t>
      </w:r>
      <w:r w:rsidR="00294AFE" w:rsidRPr="007E00F9">
        <w:rPr>
          <w:rFonts w:hint="eastAsia"/>
        </w:rPr>
        <w:t>の</w:t>
      </w:r>
      <w:r w:rsidR="00EF1A2E" w:rsidRPr="007E00F9">
        <w:rPr>
          <w:rFonts w:hint="eastAsia"/>
        </w:rPr>
        <w:t>開発（既存の商品</w:t>
      </w:r>
      <w:r w:rsidR="008A6137" w:rsidRPr="007E00F9">
        <w:rPr>
          <w:rFonts w:hint="eastAsia"/>
        </w:rPr>
        <w:t>等</w:t>
      </w:r>
      <w:r w:rsidR="00EF1A2E" w:rsidRPr="007E00F9">
        <w:rPr>
          <w:rFonts w:hint="eastAsia"/>
        </w:rPr>
        <w:t>の改良を含む。）を行う</w:t>
      </w:r>
      <w:r w:rsidR="00416D5C" w:rsidRPr="007E00F9">
        <w:t>事業</w:t>
      </w:r>
    </w:p>
    <w:p w14:paraId="520AAD48" w14:textId="22AEFDE2" w:rsidR="003F533F" w:rsidRPr="007E00F9" w:rsidRDefault="00272FC1" w:rsidP="00272FC1">
      <w:pPr>
        <w:overflowPunct w:val="0"/>
        <w:autoSpaceDE w:val="0"/>
        <w:autoSpaceDN w:val="0"/>
        <w:ind w:left="251" w:rightChars="-5" w:right="-13" w:hangingChars="100" w:hanging="251"/>
        <w:jc w:val="left"/>
      </w:pPr>
      <w:r w:rsidRPr="007E00F9">
        <w:rPr>
          <w:rFonts w:hint="eastAsia"/>
        </w:rPr>
        <w:t xml:space="preserve">　</w:t>
      </w:r>
      <w:r w:rsidRPr="007E00F9">
        <w:t>(</w:t>
      </w:r>
      <w:r w:rsidR="00334FD8" w:rsidRPr="007E00F9">
        <w:rPr>
          <w:rFonts w:hint="eastAsia"/>
        </w:rPr>
        <w:t>２</w:t>
      </w:r>
      <w:r w:rsidRPr="007E00F9">
        <w:t xml:space="preserve">)　</w:t>
      </w:r>
      <w:r w:rsidR="00C5097A" w:rsidRPr="007E00F9">
        <w:t>名産品を提供するための梱包資材等の</w:t>
      </w:r>
      <w:r w:rsidR="00EF1A2E" w:rsidRPr="007E00F9">
        <w:rPr>
          <w:rFonts w:hint="eastAsia"/>
        </w:rPr>
        <w:t>製作</w:t>
      </w:r>
      <w:r w:rsidR="00C5097A" w:rsidRPr="007E00F9">
        <w:t>事業</w:t>
      </w:r>
    </w:p>
    <w:p w14:paraId="7EA684EF" w14:textId="7C6C8F9D" w:rsidR="008F7B3C" w:rsidRPr="007E00F9" w:rsidRDefault="008F7B3C" w:rsidP="00272FC1">
      <w:pPr>
        <w:overflowPunct w:val="0"/>
        <w:autoSpaceDE w:val="0"/>
        <w:autoSpaceDN w:val="0"/>
        <w:ind w:left="251" w:rightChars="-5" w:right="-13" w:hangingChars="100" w:hanging="251"/>
        <w:jc w:val="left"/>
      </w:pPr>
      <w:r w:rsidRPr="007E00F9">
        <w:rPr>
          <w:rFonts w:hint="eastAsia"/>
        </w:rPr>
        <w:lastRenderedPageBreak/>
        <w:t xml:space="preserve">　</w:t>
      </w:r>
      <w:r w:rsidRPr="007E00F9">
        <w:t>(</w:t>
      </w:r>
      <w:r w:rsidR="00334FD8" w:rsidRPr="007E00F9">
        <w:rPr>
          <w:rFonts w:hint="eastAsia"/>
        </w:rPr>
        <w:t>３</w:t>
      </w:r>
      <w:r w:rsidRPr="007E00F9">
        <w:t xml:space="preserve">)　</w:t>
      </w:r>
      <w:r w:rsidR="00416D5C" w:rsidRPr="007E00F9">
        <w:rPr>
          <w:rFonts w:hint="eastAsia"/>
        </w:rPr>
        <w:t>名産品の情報発信強化及び普及</w:t>
      </w:r>
      <w:r w:rsidR="00EF1A2E" w:rsidRPr="007E00F9">
        <w:rPr>
          <w:rFonts w:hint="eastAsia"/>
        </w:rPr>
        <w:t>促進</w:t>
      </w:r>
      <w:r w:rsidR="00416D5C" w:rsidRPr="007E00F9">
        <w:rPr>
          <w:rFonts w:hint="eastAsia"/>
        </w:rPr>
        <w:t>に係る事業</w:t>
      </w:r>
    </w:p>
    <w:p w14:paraId="3216A7C6" w14:textId="4368159D" w:rsidR="00EF1A2E" w:rsidRPr="007E00F9" w:rsidRDefault="00EF1A2E" w:rsidP="00EF1A2E">
      <w:pPr>
        <w:overflowPunct w:val="0"/>
        <w:autoSpaceDE w:val="0"/>
        <w:autoSpaceDN w:val="0"/>
        <w:ind w:leftChars="100" w:left="251" w:rightChars="-5" w:right="-13"/>
        <w:jc w:val="left"/>
      </w:pPr>
      <w:r w:rsidRPr="007E00F9">
        <w:t>(</w:t>
      </w:r>
      <w:r w:rsidR="00334FD8" w:rsidRPr="007E00F9">
        <w:rPr>
          <w:rFonts w:hint="eastAsia"/>
        </w:rPr>
        <w:t>４</w:t>
      </w:r>
      <w:r w:rsidRPr="007E00F9">
        <w:t xml:space="preserve">)　</w:t>
      </w:r>
      <w:r w:rsidRPr="007E00F9">
        <w:rPr>
          <w:rFonts w:hint="eastAsia"/>
        </w:rPr>
        <w:t>その他市長が</w:t>
      </w:r>
      <w:r w:rsidR="00F44D70" w:rsidRPr="007E00F9">
        <w:t>適当と認める事業</w:t>
      </w:r>
    </w:p>
    <w:p w14:paraId="13EBB82F" w14:textId="25BF7702" w:rsidR="00915BD8" w:rsidRPr="007E00F9" w:rsidRDefault="00915BD8" w:rsidP="00915BD8">
      <w:pPr>
        <w:overflowPunct w:val="0"/>
        <w:autoSpaceDE w:val="0"/>
        <w:autoSpaceDN w:val="0"/>
        <w:ind w:rightChars="-5" w:right="-13"/>
        <w:jc w:val="left"/>
      </w:pPr>
      <w:r w:rsidRPr="007E00F9">
        <w:rPr>
          <w:rFonts w:hint="eastAsia"/>
        </w:rPr>
        <w:t>２　前項の規定にかかわらず、次に掲げる事業は補助対象事業としない。</w:t>
      </w:r>
    </w:p>
    <w:p w14:paraId="5505ADA0" w14:textId="77777777" w:rsidR="00915BD8" w:rsidRPr="007E00F9" w:rsidRDefault="00915BD8" w:rsidP="00915BD8">
      <w:pPr>
        <w:overflowPunct w:val="0"/>
        <w:autoSpaceDE w:val="0"/>
        <w:autoSpaceDN w:val="0"/>
        <w:ind w:rightChars="-5" w:right="-13" w:firstLineChars="100" w:firstLine="251"/>
        <w:jc w:val="left"/>
      </w:pPr>
      <w:r w:rsidRPr="007E00F9">
        <w:t>(１)　市の他の類似の補助金等を既に受けているもの又は受ける予定のあるもの</w:t>
      </w:r>
    </w:p>
    <w:p w14:paraId="48A10F16" w14:textId="55E2C910" w:rsidR="00915BD8" w:rsidRPr="007E00F9" w:rsidRDefault="00915BD8" w:rsidP="00915BD8">
      <w:pPr>
        <w:overflowPunct w:val="0"/>
        <w:autoSpaceDE w:val="0"/>
        <w:autoSpaceDN w:val="0"/>
        <w:ind w:rightChars="-5" w:right="-13" w:firstLineChars="100" w:firstLine="251"/>
        <w:jc w:val="left"/>
      </w:pPr>
      <w:r w:rsidRPr="007E00F9">
        <w:t>(２)　その他市長が適当でないと認めるもの</w:t>
      </w:r>
    </w:p>
    <w:p w14:paraId="0FF2A52A" w14:textId="5C261D39" w:rsidR="005451CB" w:rsidRPr="007E00F9" w:rsidRDefault="005451CB" w:rsidP="005451CB">
      <w:pPr>
        <w:overflowPunct w:val="0"/>
        <w:autoSpaceDE w:val="0"/>
        <w:autoSpaceDN w:val="0"/>
        <w:ind w:leftChars="100" w:left="251" w:rightChars="-5" w:right="-13"/>
        <w:jc w:val="left"/>
      </w:pPr>
      <w:r w:rsidRPr="007E00F9">
        <w:rPr>
          <w:rFonts w:hint="eastAsia"/>
        </w:rPr>
        <w:t>（補助対象</w:t>
      </w:r>
      <w:r w:rsidR="00F44D70" w:rsidRPr="007E00F9">
        <w:rPr>
          <w:rFonts w:hint="eastAsia"/>
        </w:rPr>
        <w:t>者</w:t>
      </w:r>
      <w:r w:rsidRPr="007E00F9">
        <w:rPr>
          <w:rFonts w:hint="eastAsia"/>
        </w:rPr>
        <w:t>）</w:t>
      </w:r>
    </w:p>
    <w:p w14:paraId="6AB6FD85" w14:textId="73DAF70E" w:rsidR="00272FC1" w:rsidRPr="007E00F9" w:rsidRDefault="00CF3BC8" w:rsidP="00B07CDB">
      <w:pPr>
        <w:overflowPunct w:val="0"/>
        <w:autoSpaceDE w:val="0"/>
        <w:autoSpaceDN w:val="0"/>
        <w:ind w:left="251" w:rightChars="-45" w:right="-113" w:hangingChars="100" w:hanging="251"/>
        <w:jc w:val="left"/>
      </w:pPr>
      <w:r w:rsidRPr="007E00F9">
        <w:rPr>
          <w:rFonts w:hint="eastAsia"/>
        </w:rPr>
        <w:t>第</w:t>
      </w:r>
      <w:r w:rsidR="008C4092" w:rsidRPr="007E00F9">
        <w:rPr>
          <w:rFonts w:hint="eastAsia"/>
        </w:rPr>
        <w:t>４</w:t>
      </w:r>
      <w:r w:rsidR="00494180" w:rsidRPr="007E00F9">
        <w:rPr>
          <w:rFonts w:hint="eastAsia"/>
        </w:rPr>
        <w:t xml:space="preserve">条　</w:t>
      </w:r>
      <w:r w:rsidR="0008578F" w:rsidRPr="007E00F9">
        <w:rPr>
          <w:rFonts w:hint="eastAsia"/>
        </w:rPr>
        <w:t>補助の対象となる</w:t>
      </w:r>
      <w:r w:rsidR="00F44D70" w:rsidRPr="007E00F9">
        <w:rPr>
          <w:rFonts w:hint="eastAsia"/>
        </w:rPr>
        <w:t>者</w:t>
      </w:r>
      <w:r w:rsidR="0008578F" w:rsidRPr="007E00F9">
        <w:rPr>
          <w:rFonts w:hint="eastAsia"/>
        </w:rPr>
        <w:t>は、次の各号に掲げる要件のいずれにも該当する</w:t>
      </w:r>
      <w:r w:rsidR="00F44D70" w:rsidRPr="007E00F9">
        <w:rPr>
          <w:rFonts w:hint="eastAsia"/>
        </w:rPr>
        <w:t>事業者</w:t>
      </w:r>
      <w:r w:rsidR="00AF5770" w:rsidRPr="007E00F9">
        <w:rPr>
          <w:rFonts w:hint="eastAsia"/>
        </w:rPr>
        <w:t>とする。</w:t>
      </w:r>
    </w:p>
    <w:p w14:paraId="0928B92D" w14:textId="1D237149" w:rsidR="00DF0F08" w:rsidRPr="007E00F9" w:rsidRDefault="00DF0F08" w:rsidP="00B07CDB">
      <w:pPr>
        <w:overflowPunct w:val="0"/>
        <w:autoSpaceDE w:val="0"/>
        <w:autoSpaceDN w:val="0"/>
        <w:ind w:left="752" w:rightChars="-45" w:right="-113" w:hangingChars="300" w:hanging="752"/>
        <w:jc w:val="left"/>
      </w:pPr>
      <w:r w:rsidRPr="007E00F9">
        <w:rPr>
          <w:rFonts w:hint="eastAsia"/>
        </w:rPr>
        <w:t xml:space="preserve">　</w:t>
      </w:r>
      <w:r w:rsidRPr="007E00F9">
        <w:t xml:space="preserve">(１)　</w:t>
      </w:r>
      <w:r w:rsidR="00535FA9" w:rsidRPr="007E00F9">
        <w:rPr>
          <w:rFonts w:hint="eastAsia"/>
        </w:rPr>
        <w:t>名産品</w:t>
      </w:r>
      <w:r w:rsidR="00E71149" w:rsidRPr="007E00F9">
        <w:rPr>
          <w:rFonts w:hint="eastAsia"/>
        </w:rPr>
        <w:t>を</w:t>
      </w:r>
      <w:r w:rsidR="00633441" w:rsidRPr="007E00F9">
        <w:rPr>
          <w:rFonts w:hint="eastAsia"/>
        </w:rPr>
        <w:t>製造、加工</w:t>
      </w:r>
      <w:r w:rsidR="00E71149" w:rsidRPr="007E00F9">
        <w:rPr>
          <w:rFonts w:hint="eastAsia"/>
        </w:rPr>
        <w:t>する</w:t>
      </w:r>
      <w:r w:rsidR="00B42303" w:rsidRPr="007E00F9">
        <w:rPr>
          <w:rFonts w:hint="eastAsia"/>
        </w:rPr>
        <w:t>、</w:t>
      </w:r>
      <w:r w:rsidR="00EB3E58" w:rsidRPr="007E00F9">
        <w:rPr>
          <w:rFonts w:hint="eastAsia"/>
        </w:rPr>
        <w:t>又は</w:t>
      </w:r>
      <w:r w:rsidR="003D1A9F" w:rsidRPr="007E00F9">
        <w:rPr>
          <w:rFonts w:hint="eastAsia"/>
        </w:rPr>
        <w:t>する</w:t>
      </w:r>
      <w:r w:rsidR="00EB3E58" w:rsidRPr="007E00F9">
        <w:rPr>
          <w:rFonts w:hint="eastAsia"/>
        </w:rPr>
        <w:t>見込みのある</w:t>
      </w:r>
      <w:r w:rsidR="003D1A9F" w:rsidRPr="007E00F9">
        <w:rPr>
          <w:rFonts w:hint="eastAsia"/>
        </w:rPr>
        <w:t>事業者</w:t>
      </w:r>
    </w:p>
    <w:p w14:paraId="380E0CD6" w14:textId="548F6599" w:rsidR="00DF0F08" w:rsidRPr="007E00F9" w:rsidRDefault="00DF0F08" w:rsidP="00B07CDB">
      <w:pPr>
        <w:overflowPunct w:val="0"/>
        <w:autoSpaceDE w:val="0"/>
        <w:autoSpaceDN w:val="0"/>
        <w:ind w:left="752" w:rightChars="-45" w:right="-113" w:hangingChars="300" w:hanging="752"/>
        <w:jc w:val="left"/>
      </w:pPr>
      <w:r w:rsidRPr="007E00F9">
        <w:rPr>
          <w:rFonts w:hint="eastAsia"/>
        </w:rPr>
        <w:t xml:space="preserve">　</w:t>
      </w:r>
      <w:r w:rsidRPr="007E00F9">
        <w:t>(</w:t>
      </w:r>
      <w:r w:rsidRPr="007E00F9">
        <w:rPr>
          <w:rFonts w:hint="eastAsia"/>
        </w:rPr>
        <w:t>２</w:t>
      </w:r>
      <w:r w:rsidRPr="007E00F9">
        <w:t xml:space="preserve">)　</w:t>
      </w:r>
      <w:r w:rsidRPr="007E00F9">
        <w:rPr>
          <w:rFonts w:hint="eastAsia"/>
        </w:rPr>
        <w:t>暴力団</w:t>
      </w:r>
      <w:r w:rsidR="00ED12B0" w:rsidRPr="007E00F9">
        <w:rPr>
          <w:rFonts w:hint="eastAsia"/>
        </w:rPr>
        <w:t>員</w:t>
      </w:r>
      <w:r w:rsidRPr="007E00F9">
        <w:rPr>
          <w:rFonts w:hint="eastAsia"/>
        </w:rPr>
        <w:t>による不当な行為の防止等に関する法律</w:t>
      </w:r>
      <w:r w:rsidR="00ED12B0" w:rsidRPr="007E00F9">
        <w:rPr>
          <w:rFonts w:hint="eastAsia"/>
        </w:rPr>
        <w:t>（平成３年法律第７７</w:t>
      </w:r>
      <w:r w:rsidR="00ED12B0" w:rsidRPr="007E00F9">
        <w:t>号</w:t>
      </w:r>
      <w:r w:rsidR="00ED12B0" w:rsidRPr="007E00F9">
        <w:rPr>
          <w:rFonts w:hint="eastAsia"/>
        </w:rPr>
        <w:t>）</w:t>
      </w:r>
      <w:r w:rsidRPr="007E00F9">
        <w:rPr>
          <w:rFonts w:hint="eastAsia"/>
        </w:rPr>
        <w:t>第２条に定める暴力団体又はそれらのものと密接な関係を有しないもの</w:t>
      </w:r>
    </w:p>
    <w:p w14:paraId="5F8438A8" w14:textId="407A0149" w:rsidR="00F44D70" w:rsidRPr="007E00F9" w:rsidRDefault="00F44D70" w:rsidP="00B07CDB">
      <w:pPr>
        <w:overflowPunct w:val="0"/>
        <w:autoSpaceDE w:val="0"/>
        <w:autoSpaceDN w:val="0"/>
        <w:ind w:leftChars="100" w:left="752" w:rightChars="-45" w:right="-113" w:hangingChars="200" w:hanging="501"/>
        <w:jc w:val="left"/>
      </w:pPr>
      <w:r w:rsidRPr="007E00F9">
        <w:t>(</w:t>
      </w:r>
      <w:r w:rsidR="00E71149" w:rsidRPr="007E00F9">
        <w:rPr>
          <w:rFonts w:hint="eastAsia"/>
        </w:rPr>
        <w:t>３</w:t>
      </w:r>
      <w:r w:rsidRPr="007E00F9">
        <w:t>)　納期限の到来した海老名市市税条例（平成２９年条例第２５号）第３条に規定する市税に未納がないもの</w:t>
      </w:r>
    </w:p>
    <w:p w14:paraId="0E0F4E07" w14:textId="77777777" w:rsidR="005451CB" w:rsidRPr="007E00F9" w:rsidRDefault="005451CB" w:rsidP="003E2489">
      <w:pPr>
        <w:overflowPunct w:val="0"/>
        <w:autoSpaceDE w:val="0"/>
        <w:autoSpaceDN w:val="0"/>
        <w:ind w:leftChars="100" w:left="752" w:rightChars="-5" w:right="-13" w:hangingChars="200" w:hanging="501"/>
        <w:jc w:val="left"/>
      </w:pPr>
      <w:r w:rsidRPr="007E00F9">
        <w:rPr>
          <w:rFonts w:hint="eastAsia"/>
        </w:rPr>
        <w:t>（補助対象経費）</w:t>
      </w:r>
    </w:p>
    <w:p w14:paraId="1C07ECE2" w14:textId="77777777" w:rsidR="00B07CDB" w:rsidRPr="007E00F9" w:rsidRDefault="005451CB" w:rsidP="00B07CDB">
      <w:pPr>
        <w:overflowPunct w:val="0"/>
        <w:autoSpaceDE w:val="0"/>
        <w:autoSpaceDN w:val="0"/>
        <w:ind w:left="251" w:rightChars="-102" w:right="-256" w:hangingChars="100" w:hanging="251"/>
        <w:jc w:val="left"/>
      </w:pPr>
      <w:r w:rsidRPr="007E00F9">
        <w:rPr>
          <w:rFonts w:hint="eastAsia"/>
        </w:rPr>
        <w:t>第</w:t>
      </w:r>
      <w:r w:rsidR="008C4092" w:rsidRPr="007E00F9">
        <w:rPr>
          <w:rFonts w:hint="eastAsia"/>
        </w:rPr>
        <w:t>５</w:t>
      </w:r>
      <w:r w:rsidRPr="007E00F9">
        <w:rPr>
          <w:rFonts w:hint="eastAsia"/>
        </w:rPr>
        <w:t>条　補助の対象となる経費</w:t>
      </w:r>
      <w:r w:rsidR="003C77D2" w:rsidRPr="007E00F9">
        <w:rPr>
          <w:rFonts w:hint="eastAsia"/>
        </w:rPr>
        <w:t>（以下「補助対象経費」という。）は、</w:t>
      </w:r>
      <w:r w:rsidR="000760CF" w:rsidRPr="007E00F9">
        <w:rPr>
          <w:rFonts w:hint="eastAsia"/>
        </w:rPr>
        <w:t>報償費、旅費、</w:t>
      </w:r>
    </w:p>
    <w:p w14:paraId="7C3125AD" w14:textId="23901FDE" w:rsidR="00DA12B9" w:rsidRPr="007E00F9" w:rsidRDefault="000760CF" w:rsidP="00B07CDB">
      <w:pPr>
        <w:overflowPunct w:val="0"/>
        <w:autoSpaceDE w:val="0"/>
        <w:autoSpaceDN w:val="0"/>
        <w:ind w:leftChars="100" w:left="251" w:rightChars="-45" w:right="-113"/>
        <w:jc w:val="left"/>
      </w:pPr>
      <w:r w:rsidRPr="007E00F9">
        <w:rPr>
          <w:rFonts w:hint="eastAsia"/>
        </w:rPr>
        <w:t>需用費、役務費、委託料、使用料及び賃借料、原材料費、備品購入費、その他市長が特に必要と認める</w:t>
      </w:r>
      <w:r w:rsidR="003C77D2" w:rsidRPr="007E00F9">
        <w:rPr>
          <w:rFonts w:hint="eastAsia"/>
        </w:rPr>
        <w:t>経費とする。</w:t>
      </w:r>
    </w:p>
    <w:p w14:paraId="047F5477" w14:textId="77777777" w:rsidR="005451CB" w:rsidRPr="007E00F9" w:rsidRDefault="00DA12B9" w:rsidP="005451CB">
      <w:pPr>
        <w:overflowPunct w:val="0"/>
        <w:autoSpaceDE w:val="0"/>
        <w:autoSpaceDN w:val="0"/>
        <w:ind w:left="251" w:rightChars="-5" w:right="-13" w:hangingChars="100" w:hanging="251"/>
        <w:jc w:val="left"/>
      </w:pPr>
      <w:r w:rsidRPr="007E00F9">
        <w:rPr>
          <w:rFonts w:hint="eastAsia"/>
        </w:rPr>
        <w:t>２　前項の規定にかかわらず、国、県又は他市から補助金等の交付を受ける場合は、補助対象経費の合計額から当該補助金等の額を控除して得た額を補助対象経費とする。</w:t>
      </w:r>
    </w:p>
    <w:p w14:paraId="23D7FB06" w14:textId="77777777" w:rsidR="005451CB" w:rsidRPr="007E00F9" w:rsidRDefault="00494180" w:rsidP="00494180">
      <w:pPr>
        <w:overflowPunct w:val="0"/>
        <w:autoSpaceDE w:val="0"/>
        <w:autoSpaceDN w:val="0"/>
        <w:ind w:left="251" w:rightChars="-5" w:right="-13" w:hangingChars="100" w:hanging="251"/>
        <w:jc w:val="left"/>
      </w:pPr>
      <w:r w:rsidRPr="007E00F9">
        <w:rPr>
          <w:rFonts w:hint="eastAsia"/>
        </w:rPr>
        <w:t xml:space="preserve">　</w:t>
      </w:r>
      <w:r w:rsidR="005451CB" w:rsidRPr="007E00F9">
        <w:rPr>
          <w:rFonts w:hint="eastAsia"/>
        </w:rPr>
        <w:t>（補助金の額）</w:t>
      </w:r>
    </w:p>
    <w:p w14:paraId="2FC5EBF3" w14:textId="2B0D09EE" w:rsidR="00925972" w:rsidRPr="007E00F9" w:rsidRDefault="005451CB" w:rsidP="005451CB">
      <w:pPr>
        <w:overflowPunct w:val="0"/>
        <w:autoSpaceDE w:val="0"/>
        <w:autoSpaceDN w:val="0"/>
        <w:ind w:left="251" w:rightChars="-5" w:right="-13" w:hangingChars="100" w:hanging="251"/>
        <w:jc w:val="left"/>
      </w:pPr>
      <w:r w:rsidRPr="007E00F9">
        <w:rPr>
          <w:rFonts w:hint="eastAsia"/>
        </w:rPr>
        <w:t>第</w:t>
      </w:r>
      <w:r w:rsidR="008C4092" w:rsidRPr="007E00F9">
        <w:rPr>
          <w:rFonts w:hint="eastAsia"/>
        </w:rPr>
        <w:t>６</w:t>
      </w:r>
      <w:r w:rsidRPr="007E00F9">
        <w:rPr>
          <w:rFonts w:hint="eastAsia"/>
        </w:rPr>
        <w:t xml:space="preserve">条　</w:t>
      </w:r>
      <w:r w:rsidR="003F533F" w:rsidRPr="007E00F9">
        <w:rPr>
          <w:rFonts w:hint="eastAsia"/>
        </w:rPr>
        <w:t>補助金の額は、</w:t>
      </w:r>
      <w:r w:rsidR="00A7798A" w:rsidRPr="007E00F9">
        <w:rPr>
          <w:rFonts w:hint="eastAsia"/>
        </w:rPr>
        <w:t>補助対象経費の</w:t>
      </w:r>
      <w:r w:rsidR="007F46B0" w:rsidRPr="007E00F9">
        <w:rPr>
          <w:rFonts w:hint="eastAsia"/>
        </w:rPr>
        <w:t>２</w:t>
      </w:r>
      <w:r w:rsidR="00A7798A" w:rsidRPr="007E00F9">
        <w:rPr>
          <w:rFonts w:hint="eastAsia"/>
        </w:rPr>
        <w:t>分の１</w:t>
      </w:r>
      <w:r w:rsidR="006043C3" w:rsidRPr="007E00F9">
        <w:rPr>
          <w:rFonts w:hint="eastAsia"/>
        </w:rPr>
        <w:t>以内の額とし、</w:t>
      </w:r>
      <w:r w:rsidR="007F46B0" w:rsidRPr="007E00F9">
        <w:rPr>
          <w:rFonts w:hint="eastAsia"/>
        </w:rPr>
        <w:t>５</w:t>
      </w:r>
      <w:r w:rsidR="00925972" w:rsidRPr="007E00F9">
        <w:rPr>
          <w:rFonts w:hint="eastAsia"/>
        </w:rPr>
        <w:t>０万円を限度とする。</w:t>
      </w:r>
    </w:p>
    <w:p w14:paraId="1DACF663" w14:textId="4B8933C7" w:rsidR="00925972" w:rsidRPr="007E00F9" w:rsidRDefault="00690A32" w:rsidP="006C7F15">
      <w:pPr>
        <w:overflowPunct w:val="0"/>
        <w:autoSpaceDE w:val="0"/>
        <w:autoSpaceDN w:val="0"/>
        <w:ind w:left="251" w:rightChars="-5" w:right="-13" w:hangingChars="100" w:hanging="251"/>
        <w:jc w:val="left"/>
      </w:pPr>
      <w:r w:rsidRPr="007E00F9">
        <w:rPr>
          <w:rFonts w:hint="eastAsia"/>
        </w:rPr>
        <w:t>２</w:t>
      </w:r>
      <w:r w:rsidR="006C7F15" w:rsidRPr="007E00F9">
        <w:rPr>
          <w:rFonts w:hint="eastAsia"/>
        </w:rPr>
        <w:t xml:space="preserve">　</w:t>
      </w:r>
      <w:r w:rsidR="003C77D2" w:rsidRPr="007E00F9">
        <w:rPr>
          <w:rFonts w:hint="eastAsia"/>
        </w:rPr>
        <w:t>前</w:t>
      </w:r>
      <w:r w:rsidR="007F46B0" w:rsidRPr="007E00F9">
        <w:rPr>
          <w:rFonts w:hint="eastAsia"/>
        </w:rPr>
        <w:t>２</w:t>
      </w:r>
      <w:r w:rsidR="003C77D2" w:rsidRPr="007E00F9">
        <w:rPr>
          <w:rFonts w:hint="eastAsia"/>
        </w:rPr>
        <w:t>項の規定により算出した補助金の額に１，０００円未満の端数が生じたときは、これを切り捨てた額とする。</w:t>
      </w:r>
    </w:p>
    <w:p w14:paraId="27AD9D03" w14:textId="77777777" w:rsidR="005451CB" w:rsidRPr="007E00F9" w:rsidRDefault="005451CB" w:rsidP="005451CB">
      <w:pPr>
        <w:overflowPunct w:val="0"/>
        <w:autoSpaceDE w:val="0"/>
        <w:autoSpaceDN w:val="0"/>
        <w:ind w:left="251" w:rightChars="-5" w:right="-13" w:hangingChars="100" w:hanging="251"/>
        <w:jc w:val="left"/>
      </w:pPr>
      <w:r w:rsidRPr="007E00F9">
        <w:rPr>
          <w:rFonts w:hint="eastAsia"/>
        </w:rPr>
        <w:t xml:space="preserve">　（補助金の交付申請）</w:t>
      </w:r>
    </w:p>
    <w:p w14:paraId="4A6D44C5" w14:textId="6390120C" w:rsidR="005451CB" w:rsidRPr="007E00F9" w:rsidRDefault="005451CB" w:rsidP="005451CB">
      <w:pPr>
        <w:overflowPunct w:val="0"/>
        <w:autoSpaceDE w:val="0"/>
        <w:autoSpaceDN w:val="0"/>
        <w:ind w:left="251" w:rightChars="-5" w:right="-13" w:hangingChars="100" w:hanging="251"/>
        <w:jc w:val="left"/>
      </w:pPr>
      <w:r w:rsidRPr="007E00F9">
        <w:rPr>
          <w:rFonts w:hint="eastAsia"/>
        </w:rPr>
        <w:t>第</w:t>
      </w:r>
      <w:r w:rsidR="008C4092" w:rsidRPr="007E00F9">
        <w:rPr>
          <w:rFonts w:hint="eastAsia"/>
        </w:rPr>
        <w:t>７</w:t>
      </w:r>
      <w:r w:rsidRPr="007E00F9">
        <w:rPr>
          <w:rFonts w:hint="eastAsia"/>
        </w:rPr>
        <w:t xml:space="preserve">条　</w:t>
      </w:r>
      <w:r w:rsidR="001A53FE" w:rsidRPr="007E00F9">
        <w:rPr>
          <w:rFonts w:hint="eastAsia"/>
        </w:rPr>
        <w:t>補助金の交付を受けようとする者</w:t>
      </w:r>
      <w:r w:rsidR="00BE522F" w:rsidRPr="007E00F9">
        <w:rPr>
          <w:rFonts w:hint="eastAsia"/>
        </w:rPr>
        <w:t>（以下「</w:t>
      </w:r>
      <w:r w:rsidR="001A53FE" w:rsidRPr="007E00F9">
        <w:rPr>
          <w:rFonts w:hint="eastAsia"/>
        </w:rPr>
        <w:t>申請者</w:t>
      </w:r>
      <w:r w:rsidR="00BE522F" w:rsidRPr="007E00F9">
        <w:rPr>
          <w:rFonts w:hint="eastAsia"/>
        </w:rPr>
        <w:t>」という。）は</w:t>
      </w:r>
      <w:r w:rsidR="009B719E" w:rsidRPr="007E00F9">
        <w:rPr>
          <w:rFonts w:hint="eastAsia"/>
        </w:rPr>
        <w:t>、補助</w:t>
      </w:r>
      <w:r w:rsidR="001A53FE" w:rsidRPr="007E00F9">
        <w:rPr>
          <w:rFonts w:hint="eastAsia"/>
        </w:rPr>
        <w:t>対象</w:t>
      </w:r>
      <w:r w:rsidR="001A53FE" w:rsidRPr="007E00F9">
        <w:rPr>
          <w:rFonts w:hint="eastAsia"/>
        </w:rPr>
        <w:lastRenderedPageBreak/>
        <w:t>事業着手前に</w:t>
      </w:r>
      <w:r w:rsidR="009B719E" w:rsidRPr="007E00F9">
        <w:rPr>
          <w:rFonts w:hint="eastAsia"/>
        </w:rPr>
        <w:t>、海老名市</w:t>
      </w:r>
      <w:r w:rsidR="001A53FE" w:rsidRPr="007E00F9">
        <w:rPr>
          <w:rFonts w:hint="eastAsia"/>
        </w:rPr>
        <w:t>名産品開発等支援</w:t>
      </w:r>
      <w:r w:rsidR="009B719E" w:rsidRPr="007E00F9">
        <w:rPr>
          <w:rFonts w:hint="eastAsia"/>
        </w:rPr>
        <w:t>事業補助金交付</w:t>
      </w:r>
      <w:r w:rsidR="0096374B" w:rsidRPr="007E00F9">
        <w:rPr>
          <w:rFonts w:hint="eastAsia"/>
        </w:rPr>
        <w:t>申請書（第</w:t>
      </w:r>
      <w:r w:rsidR="001A53FE" w:rsidRPr="007E00F9">
        <w:rPr>
          <w:rFonts w:hint="eastAsia"/>
        </w:rPr>
        <w:t>１</w:t>
      </w:r>
      <w:r w:rsidR="009B719E" w:rsidRPr="007E00F9">
        <w:rPr>
          <w:rFonts w:hint="eastAsia"/>
        </w:rPr>
        <w:t>号様式）</w:t>
      </w:r>
      <w:r w:rsidR="009356C4" w:rsidRPr="007E00F9">
        <w:rPr>
          <w:rFonts w:hint="eastAsia"/>
        </w:rPr>
        <w:t>に次に掲げる書類を添えて、市長に提出しなければならない。</w:t>
      </w:r>
    </w:p>
    <w:p w14:paraId="71CB7D56" w14:textId="77777777" w:rsidR="009356C4" w:rsidRPr="007E00F9" w:rsidRDefault="009356C4" w:rsidP="009356C4">
      <w:pPr>
        <w:overflowPunct w:val="0"/>
        <w:autoSpaceDE w:val="0"/>
        <w:autoSpaceDN w:val="0"/>
        <w:ind w:leftChars="100" w:left="251" w:rightChars="-5" w:right="-13"/>
        <w:jc w:val="left"/>
      </w:pPr>
      <w:r w:rsidRPr="007E00F9">
        <w:t>(１)　事業計画書</w:t>
      </w:r>
    </w:p>
    <w:p w14:paraId="26943418" w14:textId="77777777" w:rsidR="009356C4" w:rsidRPr="007E00F9" w:rsidRDefault="009356C4" w:rsidP="009356C4">
      <w:pPr>
        <w:overflowPunct w:val="0"/>
        <w:autoSpaceDE w:val="0"/>
        <w:autoSpaceDN w:val="0"/>
        <w:ind w:leftChars="100" w:left="251" w:rightChars="-5" w:right="-13"/>
        <w:jc w:val="left"/>
      </w:pPr>
      <w:r w:rsidRPr="007E00F9">
        <w:t>(２)　収支予算書</w:t>
      </w:r>
    </w:p>
    <w:p w14:paraId="1E9F4D45" w14:textId="7B34B9FF" w:rsidR="009356C4" w:rsidRPr="007E00F9" w:rsidRDefault="009356C4" w:rsidP="009356C4">
      <w:pPr>
        <w:overflowPunct w:val="0"/>
        <w:autoSpaceDE w:val="0"/>
        <w:autoSpaceDN w:val="0"/>
        <w:ind w:leftChars="100" w:left="251" w:rightChars="-5" w:right="-13"/>
        <w:jc w:val="left"/>
      </w:pPr>
      <w:r w:rsidRPr="007E00F9">
        <w:t xml:space="preserve">(３)　</w:t>
      </w:r>
      <w:r w:rsidRPr="007E00F9">
        <w:rPr>
          <w:rFonts w:hint="eastAsia"/>
        </w:rPr>
        <w:t>申請者</w:t>
      </w:r>
      <w:r w:rsidRPr="007E00F9">
        <w:t>の概要書</w:t>
      </w:r>
    </w:p>
    <w:p w14:paraId="5DCFCB40" w14:textId="6E939ADE" w:rsidR="009356C4" w:rsidRPr="007E00F9" w:rsidRDefault="009356C4" w:rsidP="009356C4">
      <w:pPr>
        <w:overflowPunct w:val="0"/>
        <w:autoSpaceDE w:val="0"/>
        <w:autoSpaceDN w:val="0"/>
        <w:ind w:leftChars="100" w:left="251" w:rightChars="-5" w:right="-13"/>
        <w:jc w:val="left"/>
      </w:pPr>
      <w:r w:rsidRPr="007E00F9">
        <w:t>(４)　納税証明書又は市税納付状況調査同意書（第２号様式）</w:t>
      </w:r>
    </w:p>
    <w:p w14:paraId="11057FB1" w14:textId="0A573ED6" w:rsidR="009356C4" w:rsidRPr="007E00F9" w:rsidRDefault="009356C4" w:rsidP="009356C4">
      <w:pPr>
        <w:overflowPunct w:val="0"/>
        <w:autoSpaceDE w:val="0"/>
        <w:autoSpaceDN w:val="0"/>
        <w:ind w:leftChars="100" w:left="251" w:rightChars="-5" w:right="-13"/>
        <w:jc w:val="left"/>
      </w:pPr>
      <w:r w:rsidRPr="007E00F9">
        <w:t>(</w:t>
      </w:r>
      <w:r w:rsidR="00E75D32" w:rsidRPr="007E00F9">
        <w:rPr>
          <w:rFonts w:hint="eastAsia"/>
        </w:rPr>
        <w:t>５</w:t>
      </w:r>
      <w:r w:rsidRPr="007E00F9">
        <w:t>)　その他市長が必要と認めた書類</w:t>
      </w:r>
    </w:p>
    <w:p w14:paraId="5CF41ABF" w14:textId="4A74A10B" w:rsidR="00CE5AEC" w:rsidRPr="007E00F9" w:rsidRDefault="0008578F" w:rsidP="005451CB">
      <w:pPr>
        <w:overflowPunct w:val="0"/>
        <w:autoSpaceDE w:val="0"/>
        <w:autoSpaceDN w:val="0"/>
        <w:ind w:left="251" w:rightChars="-5" w:right="-13" w:hangingChars="100" w:hanging="251"/>
        <w:jc w:val="left"/>
      </w:pPr>
      <w:r w:rsidRPr="007E00F9">
        <w:rPr>
          <w:rFonts w:hint="eastAsia"/>
        </w:rPr>
        <w:t xml:space="preserve">２　</w:t>
      </w:r>
      <w:r w:rsidR="00AF5770" w:rsidRPr="007E00F9">
        <w:rPr>
          <w:rFonts w:hint="eastAsia"/>
        </w:rPr>
        <w:t>前項に規定する交付申請は、同一年度において</w:t>
      </w:r>
      <w:r w:rsidR="008A6137" w:rsidRPr="007E00F9">
        <w:rPr>
          <w:rFonts w:hint="eastAsia"/>
        </w:rPr>
        <w:t>１事業者につき</w:t>
      </w:r>
      <w:r w:rsidR="009356C4" w:rsidRPr="007E00F9">
        <w:rPr>
          <w:rFonts w:hint="eastAsia"/>
        </w:rPr>
        <w:t>１</w:t>
      </w:r>
      <w:r w:rsidR="00AF5770" w:rsidRPr="007E00F9">
        <w:rPr>
          <w:rFonts w:hint="eastAsia"/>
        </w:rPr>
        <w:t>回までとする。</w:t>
      </w:r>
    </w:p>
    <w:p w14:paraId="1BB301C8" w14:textId="77777777" w:rsidR="005451CB" w:rsidRPr="007E00F9" w:rsidRDefault="005451CB" w:rsidP="005451CB">
      <w:pPr>
        <w:overflowPunct w:val="0"/>
        <w:autoSpaceDE w:val="0"/>
        <w:autoSpaceDN w:val="0"/>
        <w:ind w:leftChars="100" w:left="251" w:rightChars="-5" w:right="-13"/>
        <w:jc w:val="left"/>
      </w:pPr>
      <w:r w:rsidRPr="007E00F9">
        <w:rPr>
          <w:rFonts w:hint="eastAsia"/>
        </w:rPr>
        <w:t>（補助金の交付決定）</w:t>
      </w:r>
    </w:p>
    <w:p w14:paraId="3D581AD1" w14:textId="3F865CF2" w:rsidR="000F0400" w:rsidRPr="007E00F9" w:rsidRDefault="005451CB" w:rsidP="000F0400">
      <w:pPr>
        <w:overflowPunct w:val="0"/>
        <w:autoSpaceDE w:val="0"/>
        <w:autoSpaceDN w:val="0"/>
        <w:ind w:left="251" w:rightChars="-5" w:right="-13" w:hangingChars="100" w:hanging="251"/>
        <w:jc w:val="left"/>
      </w:pPr>
      <w:r w:rsidRPr="007E00F9">
        <w:rPr>
          <w:rFonts w:hint="eastAsia"/>
        </w:rPr>
        <w:t>第</w:t>
      </w:r>
      <w:r w:rsidR="008C4092" w:rsidRPr="007E00F9">
        <w:rPr>
          <w:rFonts w:hint="eastAsia"/>
        </w:rPr>
        <w:t>８</w:t>
      </w:r>
      <w:r w:rsidRPr="007E00F9">
        <w:rPr>
          <w:rFonts w:hint="eastAsia"/>
        </w:rPr>
        <w:t>条　市長は、前条の申請書</w:t>
      </w:r>
      <w:r w:rsidR="009B719E" w:rsidRPr="007E00F9">
        <w:rPr>
          <w:rFonts w:hint="eastAsia"/>
        </w:rPr>
        <w:t>の</w:t>
      </w:r>
      <w:r w:rsidRPr="007E00F9">
        <w:rPr>
          <w:rFonts w:hint="eastAsia"/>
        </w:rPr>
        <w:t>提出</w:t>
      </w:r>
      <w:r w:rsidR="009B719E" w:rsidRPr="007E00F9">
        <w:rPr>
          <w:rFonts w:hint="eastAsia"/>
        </w:rPr>
        <w:t>があった</w:t>
      </w:r>
      <w:r w:rsidRPr="007E00F9">
        <w:rPr>
          <w:rFonts w:hint="eastAsia"/>
        </w:rPr>
        <w:t>ときは、</w:t>
      </w:r>
      <w:r w:rsidR="000F0400" w:rsidRPr="007E00F9">
        <w:rPr>
          <w:rFonts w:hint="eastAsia"/>
        </w:rPr>
        <w:t>その内容を審査し、補助金の交付の適否</w:t>
      </w:r>
      <w:r w:rsidR="008B2703" w:rsidRPr="007E00F9">
        <w:rPr>
          <w:rFonts w:hint="eastAsia"/>
        </w:rPr>
        <w:t>を</w:t>
      </w:r>
      <w:r w:rsidR="000F0400" w:rsidRPr="007E00F9">
        <w:rPr>
          <w:rFonts w:hint="eastAsia"/>
        </w:rPr>
        <w:t>決定し、海老名市</w:t>
      </w:r>
      <w:bookmarkStart w:id="1" w:name="_Hlk191547531"/>
      <w:r w:rsidR="00E75D32" w:rsidRPr="007E00F9">
        <w:rPr>
          <w:rFonts w:hint="eastAsia"/>
        </w:rPr>
        <w:t>名産品開発等支援</w:t>
      </w:r>
      <w:bookmarkEnd w:id="1"/>
      <w:r w:rsidR="000F0400" w:rsidRPr="007E00F9">
        <w:rPr>
          <w:rFonts w:hint="eastAsia"/>
        </w:rPr>
        <w:t>事業補助金交付</w:t>
      </w:r>
      <w:r w:rsidR="008B2703" w:rsidRPr="007E00F9">
        <w:rPr>
          <w:rFonts w:hint="eastAsia"/>
        </w:rPr>
        <w:t>・不交付</w:t>
      </w:r>
      <w:r w:rsidR="0096374B" w:rsidRPr="007E00F9">
        <w:rPr>
          <w:rFonts w:hint="eastAsia"/>
        </w:rPr>
        <w:t>決定通知書（第</w:t>
      </w:r>
      <w:r w:rsidR="00E75D32" w:rsidRPr="007E00F9">
        <w:rPr>
          <w:rFonts w:hint="eastAsia"/>
        </w:rPr>
        <w:t>３</w:t>
      </w:r>
      <w:r w:rsidR="000F0400" w:rsidRPr="007E00F9">
        <w:rPr>
          <w:rFonts w:hint="eastAsia"/>
        </w:rPr>
        <w:t>号様式）</w:t>
      </w:r>
      <w:r w:rsidR="003C35E5" w:rsidRPr="007E00F9">
        <w:rPr>
          <w:rFonts w:hint="eastAsia"/>
        </w:rPr>
        <w:t>により</w:t>
      </w:r>
      <w:r w:rsidR="00E75D32" w:rsidRPr="007E00F9">
        <w:rPr>
          <w:rFonts w:hint="eastAsia"/>
        </w:rPr>
        <w:t>申請者</w:t>
      </w:r>
      <w:r w:rsidR="000F0400" w:rsidRPr="007E00F9">
        <w:rPr>
          <w:rFonts w:hint="eastAsia"/>
        </w:rPr>
        <w:t>に通知する。</w:t>
      </w:r>
    </w:p>
    <w:p w14:paraId="78099080" w14:textId="77777777" w:rsidR="000F0400" w:rsidRPr="007E00F9" w:rsidRDefault="000F0400" w:rsidP="000F0400">
      <w:pPr>
        <w:overflowPunct w:val="0"/>
        <w:autoSpaceDE w:val="0"/>
        <w:autoSpaceDN w:val="0"/>
        <w:ind w:leftChars="100" w:left="251" w:rightChars="-5" w:right="-13"/>
        <w:jc w:val="left"/>
      </w:pPr>
      <w:r w:rsidRPr="007E00F9">
        <w:rPr>
          <w:rFonts w:hint="eastAsia"/>
        </w:rPr>
        <w:t>（補助事業の変更等）</w:t>
      </w:r>
    </w:p>
    <w:p w14:paraId="21F970C5" w14:textId="3643D5A9" w:rsidR="000F0400" w:rsidRPr="007E00F9" w:rsidRDefault="000F0400" w:rsidP="000F0400">
      <w:pPr>
        <w:overflowPunct w:val="0"/>
        <w:autoSpaceDE w:val="0"/>
        <w:autoSpaceDN w:val="0"/>
        <w:ind w:left="251" w:rightChars="-5" w:right="-13" w:hangingChars="100" w:hanging="251"/>
        <w:jc w:val="left"/>
      </w:pPr>
      <w:r w:rsidRPr="007E00F9">
        <w:rPr>
          <w:rFonts w:hint="eastAsia"/>
        </w:rPr>
        <w:t>第</w:t>
      </w:r>
      <w:r w:rsidR="008C4092" w:rsidRPr="007E00F9">
        <w:rPr>
          <w:rFonts w:hint="eastAsia"/>
        </w:rPr>
        <w:t>９</w:t>
      </w:r>
      <w:r w:rsidRPr="007E00F9">
        <w:rPr>
          <w:rFonts w:hint="eastAsia"/>
        </w:rPr>
        <w:t>条　補助金の交付決定を受けた</w:t>
      </w:r>
      <w:r w:rsidR="00E75D32" w:rsidRPr="007E00F9">
        <w:rPr>
          <w:rFonts w:hint="eastAsia"/>
        </w:rPr>
        <w:t>申請者</w:t>
      </w:r>
      <w:r w:rsidR="008B2703" w:rsidRPr="007E00F9">
        <w:rPr>
          <w:rFonts w:hint="eastAsia"/>
        </w:rPr>
        <w:t>（以下「補助事業</w:t>
      </w:r>
      <w:r w:rsidR="00E75D32" w:rsidRPr="007E00F9">
        <w:rPr>
          <w:rFonts w:hint="eastAsia"/>
        </w:rPr>
        <w:t>者</w:t>
      </w:r>
      <w:r w:rsidR="008B2703" w:rsidRPr="007E00F9">
        <w:rPr>
          <w:rFonts w:hint="eastAsia"/>
        </w:rPr>
        <w:t>」という。）</w:t>
      </w:r>
      <w:r w:rsidR="003C35E5" w:rsidRPr="007E00F9">
        <w:rPr>
          <w:rFonts w:hint="eastAsia"/>
        </w:rPr>
        <w:t>は、</w:t>
      </w:r>
      <w:r w:rsidR="008B2703" w:rsidRPr="007E00F9">
        <w:rPr>
          <w:rFonts w:hint="eastAsia"/>
        </w:rPr>
        <w:t>補助</w:t>
      </w:r>
      <w:r w:rsidRPr="007E00F9">
        <w:rPr>
          <w:rFonts w:hint="eastAsia"/>
        </w:rPr>
        <w:t>事業</w:t>
      </w:r>
      <w:r w:rsidR="003C35E5" w:rsidRPr="007E00F9">
        <w:rPr>
          <w:rFonts w:hint="eastAsia"/>
        </w:rPr>
        <w:t>の内容</w:t>
      </w:r>
      <w:r w:rsidRPr="007E00F9">
        <w:rPr>
          <w:rFonts w:hint="eastAsia"/>
        </w:rPr>
        <w:t>を変更</w:t>
      </w:r>
      <w:r w:rsidR="003C35E5" w:rsidRPr="007E00F9">
        <w:rPr>
          <w:rFonts w:hint="eastAsia"/>
        </w:rPr>
        <w:t>し、</w:t>
      </w:r>
      <w:r w:rsidRPr="007E00F9">
        <w:rPr>
          <w:rFonts w:hint="eastAsia"/>
        </w:rPr>
        <w:t>又は中止しようとするときは、</w:t>
      </w:r>
      <w:r w:rsidR="0096374B" w:rsidRPr="007E00F9">
        <w:rPr>
          <w:rFonts w:hint="eastAsia"/>
        </w:rPr>
        <w:t>海老名市</w:t>
      </w:r>
      <w:r w:rsidR="00E75D32" w:rsidRPr="007E00F9">
        <w:rPr>
          <w:rFonts w:hint="eastAsia"/>
        </w:rPr>
        <w:t>名産品開発等支援</w:t>
      </w:r>
      <w:r w:rsidR="0096374B" w:rsidRPr="007E00F9">
        <w:rPr>
          <w:rFonts w:hint="eastAsia"/>
        </w:rPr>
        <w:t>事業補助金変更・中止承認申請書（第</w:t>
      </w:r>
      <w:r w:rsidR="00E75D32" w:rsidRPr="007E00F9">
        <w:rPr>
          <w:rFonts w:hint="eastAsia"/>
        </w:rPr>
        <w:t>４</w:t>
      </w:r>
      <w:r w:rsidR="003C35E5" w:rsidRPr="007E00F9">
        <w:rPr>
          <w:rFonts w:hint="eastAsia"/>
        </w:rPr>
        <w:t>号様式）に関係</w:t>
      </w:r>
      <w:r w:rsidRPr="007E00F9">
        <w:rPr>
          <w:rFonts w:hint="eastAsia"/>
        </w:rPr>
        <w:t>書類を添えて、市長に提出しなければならない。</w:t>
      </w:r>
      <w:r w:rsidR="00E75D32" w:rsidRPr="007E00F9">
        <w:rPr>
          <w:rFonts w:hint="eastAsia"/>
        </w:rPr>
        <w:t>ただし、</w:t>
      </w:r>
      <w:r w:rsidR="00AE2550" w:rsidRPr="007E00F9">
        <w:rPr>
          <w:rFonts w:hint="eastAsia"/>
        </w:rPr>
        <w:t>補助対象経費及び</w:t>
      </w:r>
      <w:r w:rsidR="00E75D32" w:rsidRPr="007E00F9">
        <w:rPr>
          <w:rFonts w:hint="eastAsia"/>
        </w:rPr>
        <w:t>交付決定額に影響のない場合はこの限りではない。</w:t>
      </w:r>
    </w:p>
    <w:p w14:paraId="6F60249D" w14:textId="77777777" w:rsidR="00020288" w:rsidRPr="007E00F9" w:rsidRDefault="000F0400" w:rsidP="00020288">
      <w:pPr>
        <w:overflowPunct w:val="0"/>
        <w:autoSpaceDE w:val="0"/>
        <w:autoSpaceDN w:val="0"/>
        <w:adjustRightInd w:val="0"/>
        <w:ind w:left="251" w:rightChars="-45" w:right="-113" w:hangingChars="100" w:hanging="251"/>
        <w:jc w:val="left"/>
      </w:pPr>
      <w:r w:rsidRPr="007E00F9">
        <w:rPr>
          <w:rFonts w:hint="eastAsia"/>
        </w:rPr>
        <w:t>２　市長は、前項の申請書の提出があったときは、</w:t>
      </w:r>
      <w:r w:rsidR="003C35E5" w:rsidRPr="007E00F9">
        <w:rPr>
          <w:rFonts w:hint="eastAsia"/>
        </w:rPr>
        <w:t>その内容を審査し、</w:t>
      </w:r>
      <w:r w:rsidR="008B2703" w:rsidRPr="007E00F9">
        <w:rPr>
          <w:rFonts w:hint="eastAsia"/>
        </w:rPr>
        <w:t>補助</w:t>
      </w:r>
      <w:r w:rsidRPr="007E00F9">
        <w:rPr>
          <w:rFonts w:hint="eastAsia"/>
        </w:rPr>
        <w:t>事業の変更又は中止</w:t>
      </w:r>
      <w:r w:rsidR="003C35E5" w:rsidRPr="007E00F9">
        <w:rPr>
          <w:rFonts w:hint="eastAsia"/>
        </w:rPr>
        <w:t>に係る承認の</w:t>
      </w:r>
      <w:r w:rsidRPr="007E00F9">
        <w:rPr>
          <w:rFonts w:hint="eastAsia"/>
        </w:rPr>
        <w:t>適否</w:t>
      </w:r>
      <w:r w:rsidR="008B2703" w:rsidRPr="007E00F9">
        <w:rPr>
          <w:rFonts w:hint="eastAsia"/>
        </w:rPr>
        <w:t>を</w:t>
      </w:r>
      <w:r w:rsidRPr="007E00F9">
        <w:rPr>
          <w:rFonts w:hint="eastAsia"/>
        </w:rPr>
        <w:t>決定し、</w:t>
      </w:r>
      <w:r w:rsidR="003C35E5" w:rsidRPr="007E00F9">
        <w:rPr>
          <w:rFonts w:hint="eastAsia"/>
        </w:rPr>
        <w:t>海老名市</w:t>
      </w:r>
      <w:r w:rsidR="00E75D32" w:rsidRPr="007E00F9">
        <w:rPr>
          <w:rFonts w:hint="eastAsia"/>
        </w:rPr>
        <w:t>名産品開発等支援</w:t>
      </w:r>
      <w:r w:rsidR="003C35E5" w:rsidRPr="007E00F9">
        <w:rPr>
          <w:rFonts w:hint="eastAsia"/>
        </w:rPr>
        <w:t>事業補助金</w:t>
      </w:r>
      <w:r w:rsidR="008B2703" w:rsidRPr="007E00F9">
        <w:rPr>
          <w:rFonts w:hint="eastAsia"/>
        </w:rPr>
        <w:t>変更</w:t>
      </w:r>
    </w:p>
    <w:p w14:paraId="7967E930" w14:textId="4C6C3CAA" w:rsidR="000F0400" w:rsidRPr="007E00F9" w:rsidRDefault="008B2703" w:rsidP="00020288">
      <w:pPr>
        <w:overflowPunct w:val="0"/>
        <w:autoSpaceDE w:val="0"/>
        <w:autoSpaceDN w:val="0"/>
        <w:adjustRightInd w:val="0"/>
        <w:ind w:leftChars="100" w:left="251" w:rightChars="-45" w:right="-113"/>
        <w:jc w:val="left"/>
      </w:pPr>
      <w:r w:rsidRPr="007E00F9">
        <w:rPr>
          <w:rFonts w:hint="eastAsia"/>
        </w:rPr>
        <w:t>・中止</w:t>
      </w:r>
      <w:r w:rsidR="003C35E5" w:rsidRPr="007E00F9">
        <w:rPr>
          <w:rFonts w:hint="eastAsia"/>
        </w:rPr>
        <w:t>承認</w:t>
      </w:r>
      <w:r w:rsidR="0096374B" w:rsidRPr="007E00F9">
        <w:rPr>
          <w:rFonts w:hint="eastAsia"/>
        </w:rPr>
        <w:t>・不承認通知書（第</w:t>
      </w:r>
      <w:r w:rsidR="00E75D32" w:rsidRPr="007E00F9">
        <w:rPr>
          <w:rFonts w:hint="eastAsia"/>
        </w:rPr>
        <w:t>５</w:t>
      </w:r>
      <w:r w:rsidRPr="007E00F9">
        <w:rPr>
          <w:rFonts w:hint="eastAsia"/>
        </w:rPr>
        <w:t>号様式）</w:t>
      </w:r>
      <w:r w:rsidR="000F0400" w:rsidRPr="007E00F9">
        <w:rPr>
          <w:rFonts w:hint="eastAsia"/>
        </w:rPr>
        <w:t>により</w:t>
      </w:r>
      <w:r w:rsidR="00E75D32" w:rsidRPr="007E00F9">
        <w:rPr>
          <w:rFonts w:hint="eastAsia"/>
        </w:rPr>
        <w:t>補助事業者</w:t>
      </w:r>
      <w:r w:rsidRPr="007E00F9">
        <w:rPr>
          <w:rFonts w:hint="eastAsia"/>
        </w:rPr>
        <w:t>に</w:t>
      </w:r>
      <w:r w:rsidR="000F0400" w:rsidRPr="007E00F9">
        <w:rPr>
          <w:rFonts w:hint="eastAsia"/>
        </w:rPr>
        <w:t>通知する。</w:t>
      </w:r>
    </w:p>
    <w:p w14:paraId="2269DC69" w14:textId="77777777" w:rsidR="008B2703" w:rsidRPr="007E00F9" w:rsidRDefault="008B2703" w:rsidP="008B2703">
      <w:pPr>
        <w:overflowPunct w:val="0"/>
        <w:autoSpaceDE w:val="0"/>
        <w:autoSpaceDN w:val="0"/>
        <w:adjustRightInd w:val="0"/>
        <w:ind w:leftChars="100" w:left="251" w:rightChars="-45" w:right="-113"/>
        <w:jc w:val="left"/>
        <w:rPr>
          <w:rFonts w:hAnsi="ＭＳ 明朝"/>
          <w:kern w:val="0"/>
        </w:rPr>
      </w:pPr>
      <w:r w:rsidRPr="007E00F9">
        <w:rPr>
          <w:rFonts w:hAnsi="ＭＳ 明朝" w:hint="eastAsia"/>
          <w:kern w:val="0"/>
        </w:rPr>
        <w:t>（状況調査等）</w:t>
      </w:r>
    </w:p>
    <w:p w14:paraId="5239794B" w14:textId="002A1C2C" w:rsidR="008B2703" w:rsidRPr="007E00F9" w:rsidRDefault="008B2703" w:rsidP="008B2703">
      <w:pPr>
        <w:overflowPunct w:val="0"/>
        <w:autoSpaceDE w:val="0"/>
        <w:autoSpaceDN w:val="0"/>
        <w:adjustRightInd w:val="0"/>
        <w:ind w:left="251" w:rightChars="-45" w:right="-113" w:hangingChars="100" w:hanging="251"/>
        <w:jc w:val="left"/>
        <w:rPr>
          <w:rFonts w:hAnsi="ＭＳ 明朝"/>
          <w:kern w:val="0"/>
        </w:rPr>
      </w:pPr>
      <w:r w:rsidRPr="007E00F9">
        <w:rPr>
          <w:rFonts w:hAnsi="ＭＳ 明朝" w:hint="eastAsia"/>
          <w:kern w:val="0"/>
        </w:rPr>
        <w:t>第</w:t>
      </w:r>
      <w:r w:rsidR="008C4092" w:rsidRPr="007E00F9">
        <w:rPr>
          <w:rFonts w:hAnsi="ＭＳ 明朝" w:hint="eastAsia"/>
          <w:kern w:val="0"/>
        </w:rPr>
        <w:t>１０</w:t>
      </w:r>
      <w:r w:rsidRPr="007E00F9">
        <w:rPr>
          <w:rFonts w:hAnsi="ＭＳ 明朝" w:hint="eastAsia"/>
          <w:kern w:val="0"/>
        </w:rPr>
        <w:t>条　市長は、必要と認めたときは、補助事業の遂行に関して補助事業者に対し報告を求め、又は状況を調査することができる。</w:t>
      </w:r>
    </w:p>
    <w:p w14:paraId="01EF013A" w14:textId="77777777" w:rsidR="008B2703" w:rsidRPr="007E00F9" w:rsidRDefault="008B2703" w:rsidP="008B2703">
      <w:pPr>
        <w:overflowPunct w:val="0"/>
        <w:autoSpaceDE w:val="0"/>
        <w:autoSpaceDN w:val="0"/>
        <w:ind w:leftChars="100" w:left="251" w:rightChars="-5" w:right="-13"/>
        <w:jc w:val="left"/>
      </w:pPr>
      <w:r w:rsidRPr="007E00F9">
        <w:rPr>
          <w:rFonts w:hint="eastAsia"/>
        </w:rPr>
        <w:t>（実績報告）</w:t>
      </w:r>
    </w:p>
    <w:p w14:paraId="490EAC6B" w14:textId="0327240B" w:rsidR="008B2703" w:rsidRPr="007E00F9" w:rsidRDefault="008B2703" w:rsidP="008B2703">
      <w:pPr>
        <w:overflowPunct w:val="0"/>
        <w:autoSpaceDE w:val="0"/>
        <w:autoSpaceDN w:val="0"/>
        <w:ind w:left="251" w:rightChars="-5" w:right="-13" w:hangingChars="100" w:hanging="251"/>
        <w:jc w:val="left"/>
      </w:pPr>
      <w:r w:rsidRPr="007E00F9">
        <w:rPr>
          <w:rFonts w:hint="eastAsia"/>
        </w:rPr>
        <w:t>第１</w:t>
      </w:r>
      <w:r w:rsidR="008C4092" w:rsidRPr="007E00F9">
        <w:rPr>
          <w:rFonts w:hint="eastAsia"/>
        </w:rPr>
        <w:t>１</w:t>
      </w:r>
      <w:r w:rsidRPr="007E00F9">
        <w:rPr>
          <w:rFonts w:hint="eastAsia"/>
        </w:rPr>
        <w:t>条　補助事業者は、補助事業が完了したときは、</w:t>
      </w:r>
      <w:r w:rsidR="00FB6C9C" w:rsidRPr="007E00F9">
        <w:rPr>
          <w:rFonts w:hint="eastAsia"/>
        </w:rPr>
        <w:t>当該事業完了の日から２０日以内又は交付決定を受けた日の属する年度の３月３１日のいずれか早い日までに、</w:t>
      </w:r>
      <w:r w:rsidRPr="007E00F9">
        <w:rPr>
          <w:rFonts w:hint="eastAsia"/>
        </w:rPr>
        <w:lastRenderedPageBreak/>
        <w:t>海老名市</w:t>
      </w:r>
      <w:r w:rsidR="00E75D32" w:rsidRPr="007E00F9">
        <w:rPr>
          <w:rFonts w:hint="eastAsia"/>
        </w:rPr>
        <w:t>名産品開発等支援</w:t>
      </w:r>
      <w:r w:rsidRPr="007E00F9">
        <w:rPr>
          <w:rFonts w:hint="eastAsia"/>
        </w:rPr>
        <w:t>事業補助金実績報告書</w:t>
      </w:r>
      <w:r w:rsidRPr="007E00F9">
        <w:t>（第</w:t>
      </w:r>
      <w:r w:rsidR="00E75D32" w:rsidRPr="007E00F9">
        <w:rPr>
          <w:rFonts w:hint="eastAsia"/>
        </w:rPr>
        <w:t>６</w:t>
      </w:r>
      <w:r w:rsidRPr="007E00F9">
        <w:t>号様</w:t>
      </w:r>
      <w:r w:rsidRPr="007E00F9">
        <w:rPr>
          <w:rFonts w:hint="eastAsia"/>
        </w:rPr>
        <w:t>式）に次に掲げる書類を添えて、市長に報告しなければならない。</w:t>
      </w:r>
    </w:p>
    <w:p w14:paraId="52F94E01" w14:textId="299613A3" w:rsidR="008B2703" w:rsidRPr="007E00F9" w:rsidRDefault="008B2703" w:rsidP="008B2703">
      <w:pPr>
        <w:overflowPunct w:val="0"/>
        <w:autoSpaceDE w:val="0"/>
        <w:autoSpaceDN w:val="0"/>
        <w:ind w:leftChars="100" w:left="251" w:rightChars="-5" w:right="-13"/>
        <w:jc w:val="left"/>
      </w:pPr>
      <w:r w:rsidRPr="007E00F9">
        <w:t>(１)　事業報告書</w:t>
      </w:r>
    </w:p>
    <w:p w14:paraId="413251A2" w14:textId="252D041A" w:rsidR="008B2703" w:rsidRPr="007E00F9" w:rsidRDefault="008B2703" w:rsidP="008B2703">
      <w:pPr>
        <w:overflowPunct w:val="0"/>
        <w:autoSpaceDE w:val="0"/>
        <w:autoSpaceDN w:val="0"/>
        <w:ind w:left="251" w:rightChars="-5" w:right="-13" w:hangingChars="100" w:hanging="251"/>
        <w:jc w:val="left"/>
      </w:pPr>
      <w:r w:rsidRPr="007E00F9">
        <w:rPr>
          <w:rFonts w:hint="eastAsia"/>
        </w:rPr>
        <w:t xml:space="preserve">　</w:t>
      </w:r>
      <w:r w:rsidRPr="007E00F9">
        <w:t>(２)　収支決算書</w:t>
      </w:r>
    </w:p>
    <w:p w14:paraId="42728274" w14:textId="77777777" w:rsidR="008B2703" w:rsidRPr="007E00F9" w:rsidRDefault="008B2703" w:rsidP="008B2703">
      <w:pPr>
        <w:overflowPunct w:val="0"/>
        <w:autoSpaceDE w:val="0"/>
        <w:autoSpaceDN w:val="0"/>
        <w:ind w:left="251" w:rightChars="-5" w:right="-13" w:hangingChars="100" w:hanging="251"/>
        <w:jc w:val="left"/>
      </w:pPr>
      <w:r w:rsidRPr="007E00F9">
        <w:rPr>
          <w:rFonts w:hint="eastAsia"/>
        </w:rPr>
        <w:t xml:space="preserve">　</w:t>
      </w:r>
      <w:r w:rsidRPr="007E00F9">
        <w:t>(３)　領収書等補助対象経費の支払が確認できる書類</w:t>
      </w:r>
    </w:p>
    <w:p w14:paraId="3E03645F" w14:textId="77777777" w:rsidR="008B2703" w:rsidRPr="007E00F9" w:rsidRDefault="008B2703" w:rsidP="008B2703">
      <w:pPr>
        <w:overflowPunct w:val="0"/>
        <w:autoSpaceDE w:val="0"/>
        <w:autoSpaceDN w:val="0"/>
        <w:ind w:left="752" w:rightChars="-5" w:right="-13" w:hangingChars="300" w:hanging="752"/>
        <w:jc w:val="left"/>
      </w:pPr>
      <w:r w:rsidRPr="007E00F9">
        <w:rPr>
          <w:rFonts w:hint="eastAsia"/>
        </w:rPr>
        <w:t xml:space="preserve">　</w:t>
      </w:r>
      <w:r w:rsidRPr="007E00F9">
        <w:t>(４)　その他市長が必要と認める書類</w:t>
      </w:r>
    </w:p>
    <w:p w14:paraId="232E6E40" w14:textId="77777777" w:rsidR="00FB6C9C" w:rsidRPr="007E00F9" w:rsidRDefault="00FB6C9C" w:rsidP="00FB6C9C">
      <w:pPr>
        <w:overflowPunct w:val="0"/>
        <w:autoSpaceDE w:val="0"/>
        <w:autoSpaceDN w:val="0"/>
        <w:ind w:left="251" w:rightChars="-5" w:right="-13" w:hangingChars="100" w:hanging="251"/>
        <w:jc w:val="left"/>
      </w:pPr>
      <w:r w:rsidRPr="007E00F9">
        <w:rPr>
          <w:rFonts w:hint="eastAsia"/>
        </w:rPr>
        <w:t xml:space="preserve">　（補助金の額の確定）</w:t>
      </w:r>
    </w:p>
    <w:p w14:paraId="46EF175D" w14:textId="22ABE4E2" w:rsidR="00FB6C9C" w:rsidRPr="007E00F9" w:rsidRDefault="00FB6C9C" w:rsidP="009629D3">
      <w:pPr>
        <w:overflowPunct w:val="0"/>
        <w:autoSpaceDE w:val="0"/>
        <w:autoSpaceDN w:val="0"/>
        <w:ind w:left="251" w:rightChars="-5" w:right="-13" w:hangingChars="100" w:hanging="251"/>
        <w:jc w:val="left"/>
      </w:pPr>
      <w:r w:rsidRPr="007E00F9">
        <w:rPr>
          <w:rFonts w:hint="eastAsia"/>
        </w:rPr>
        <w:t>第１</w:t>
      </w:r>
      <w:r w:rsidR="008C4092" w:rsidRPr="007E00F9">
        <w:rPr>
          <w:rFonts w:hint="eastAsia"/>
        </w:rPr>
        <w:t>２</w:t>
      </w:r>
      <w:r w:rsidRPr="007E00F9">
        <w:rPr>
          <w:rFonts w:hint="eastAsia"/>
        </w:rPr>
        <w:t>条　市長は、前条の規定による報告があったときは、その内容を審査し、適当と認めるときは、交付すべき補助金の額を確定し、海老名市</w:t>
      </w:r>
      <w:r w:rsidR="009629D3" w:rsidRPr="007E00F9">
        <w:rPr>
          <w:rFonts w:hint="eastAsia"/>
        </w:rPr>
        <w:t>名産品開発等支援</w:t>
      </w:r>
      <w:r w:rsidRPr="007E00F9">
        <w:rPr>
          <w:rFonts w:hint="eastAsia"/>
        </w:rPr>
        <w:t>事業補助金確定通知書（第</w:t>
      </w:r>
      <w:r w:rsidR="00217865" w:rsidRPr="007E00F9">
        <w:rPr>
          <w:rFonts w:hint="eastAsia"/>
        </w:rPr>
        <w:t>７</w:t>
      </w:r>
      <w:r w:rsidRPr="007E00F9">
        <w:t>号様式</w:t>
      </w:r>
      <w:r w:rsidRPr="007E00F9">
        <w:rPr>
          <w:rFonts w:hint="eastAsia"/>
        </w:rPr>
        <w:t>）により補助事業者に通知する。</w:t>
      </w:r>
    </w:p>
    <w:p w14:paraId="5D601975" w14:textId="77777777" w:rsidR="00FB6C9C" w:rsidRPr="007E00F9" w:rsidRDefault="00FB6C9C" w:rsidP="00FB6C9C">
      <w:pPr>
        <w:overflowPunct w:val="0"/>
        <w:autoSpaceDE w:val="0"/>
        <w:autoSpaceDN w:val="0"/>
        <w:adjustRightInd w:val="0"/>
        <w:ind w:rightChars="-45" w:right="-113"/>
        <w:jc w:val="left"/>
        <w:rPr>
          <w:rFonts w:hAnsi="ＭＳ 明朝"/>
          <w:kern w:val="0"/>
        </w:rPr>
      </w:pPr>
      <w:r w:rsidRPr="007E00F9">
        <w:rPr>
          <w:rFonts w:hAnsi="ＭＳ 明朝" w:hint="eastAsia"/>
          <w:kern w:val="0"/>
        </w:rPr>
        <w:t xml:space="preserve">　（補助金の交付請求）</w:t>
      </w:r>
    </w:p>
    <w:p w14:paraId="4ABD9311" w14:textId="2E0D8EAF" w:rsidR="00FB6C9C" w:rsidRPr="007E00F9" w:rsidRDefault="00FB6C9C" w:rsidP="00FB6C9C">
      <w:pPr>
        <w:overflowPunct w:val="0"/>
        <w:autoSpaceDE w:val="0"/>
        <w:autoSpaceDN w:val="0"/>
        <w:adjustRightInd w:val="0"/>
        <w:ind w:left="251" w:rightChars="-5" w:right="-13" w:hangingChars="100" w:hanging="251"/>
        <w:jc w:val="left"/>
        <w:rPr>
          <w:rFonts w:hAnsi="ＭＳ 明朝"/>
          <w:kern w:val="0"/>
        </w:rPr>
      </w:pPr>
      <w:r w:rsidRPr="007E00F9">
        <w:rPr>
          <w:rFonts w:hAnsi="ＭＳ 明朝" w:hint="eastAsia"/>
          <w:kern w:val="0"/>
        </w:rPr>
        <w:t>第１</w:t>
      </w:r>
      <w:r w:rsidR="008C4092" w:rsidRPr="007E00F9">
        <w:rPr>
          <w:rFonts w:hAnsi="ＭＳ 明朝" w:hint="eastAsia"/>
          <w:kern w:val="0"/>
        </w:rPr>
        <w:t>３</w:t>
      </w:r>
      <w:r w:rsidRPr="007E00F9">
        <w:rPr>
          <w:rFonts w:hAnsi="ＭＳ 明朝" w:hint="eastAsia"/>
          <w:kern w:val="0"/>
        </w:rPr>
        <w:t>条　補助事業者は、</w:t>
      </w:r>
      <w:r w:rsidR="009629D3" w:rsidRPr="007E00F9">
        <w:rPr>
          <w:rFonts w:hAnsi="ＭＳ 明朝" w:hint="eastAsia"/>
          <w:kern w:val="0"/>
        </w:rPr>
        <w:t>前</w:t>
      </w:r>
      <w:r w:rsidRPr="007E00F9">
        <w:rPr>
          <w:rFonts w:hAnsi="ＭＳ 明朝" w:hint="eastAsia"/>
          <w:kern w:val="0"/>
        </w:rPr>
        <w:t>条の規定による通知を受けたときは、速やかに</w:t>
      </w:r>
      <w:r w:rsidRPr="007E00F9">
        <w:rPr>
          <w:rFonts w:hint="eastAsia"/>
        </w:rPr>
        <w:t>海老名市</w:t>
      </w:r>
      <w:r w:rsidR="009629D3" w:rsidRPr="007E00F9">
        <w:rPr>
          <w:rFonts w:hint="eastAsia"/>
        </w:rPr>
        <w:t>名産品開発等支援</w:t>
      </w:r>
      <w:r w:rsidRPr="007E00F9">
        <w:rPr>
          <w:rFonts w:hint="eastAsia"/>
        </w:rPr>
        <w:t>事業補助金</w:t>
      </w:r>
      <w:r w:rsidR="0096374B" w:rsidRPr="007E00F9">
        <w:rPr>
          <w:rFonts w:hAnsi="ＭＳ 明朝" w:hint="eastAsia"/>
          <w:kern w:val="0"/>
        </w:rPr>
        <w:t>交付請求書（第</w:t>
      </w:r>
      <w:r w:rsidR="00217865" w:rsidRPr="007E00F9">
        <w:rPr>
          <w:rFonts w:hAnsi="ＭＳ 明朝" w:hint="eastAsia"/>
          <w:kern w:val="0"/>
        </w:rPr>
        <w:t>８</w:t>
      </w:r>
      <w:r w:rsidRPr="007E00F9">
        <w:rPr>
          <w:rFonts w:hAnsi="ＭＳ 明朝" w:hint="eastAsia"/>
          <w:kern w:val="0"/>
        </w:rPr>
        <w:t>号様式）を市長に提出するものとする。</w:t>
      </w:r>
    </w:p>
    <w:p w14:paraId="65BFCCCA" w14:textId="77777777" w:rsidR="00FB6C9C" w:rsidRPr="007E00F9" w:rsidRDefault="00FB6C9C" w:rsidP="00FB6C9C">
      <w:pPr>
        <w:overflowPunct w:val="0"/>
        <w:autoSpaceDE w:val="0"/>
        <w:autoSpaceDN w:val="0"/>
        <w:ind w:left="251" w:rightChars="-5" w:right="-13" w:hangingChars="100" w:hanging="251"/>
        <w:jc w:val="left"/>
      </w:pPr>
      <w:r w:rsidRPr="007E00F9">
        <w:rPr>
          <w:rFonts w:hint="eastAsia"/>
        </w:rPr>
        <w:t>２　市長は、前項の請求書の提出があったときは、速やかに補助金を交付する。</w:t>
      </w:r>
    </w:p>
    <w:p w14:paraId="0A204484" w14:textId="77777777" w:rsidR="005451CB" w:rsidRPr="007E00F9" w:rsidRDefault="005451CB" w:rsidP="005451CB">
      <w:pPr>
        <w:overflowPunct w:val="0"/>
        <w:autoSpaceDE w:val="0"/>
        <w:autoSpaceDN w:val="0"/>
        <w:ind w:left="251" w:rightChars="-5" w:right="-13" w:hangingChars="100" w:hanging="251"/>
        <w:jc w:val="left"/>
      </w:pPr>
      <w:r w:rsidRPr="007E00F9">
        <w:rPr>
          <w:rFonts w:hint="eastAsia"/>
        </w:rPr>
        <w:t xml:space="preserve">　（決定の取消し等）</w:t>
      </w:r>
    </w:p>
    <w:p w14:paraId="12F13B58" w14:textId="207DA37C" w:rsidR="005451CB" w:rsidRPr="007E00F9" w:rsidRDefault="005451CB" w:rsidP="005451CB">
      <w:pPr>
        <w:overflowPunct w:val="0"/>
        <w:autoSpaceDE w:val="0"/>
        <w:autoSpaceDN w:val="0"/>
        <w:ind w:left="251" w:rightChars="-5" w:right="-13" w:hangingChars="100" w:hanging="251"/>
        <w:jc w:val="left"/>
      </w:pPr>
      <w:r w:rsidRPr="007E00F9">
        <w:rPr>
          <w:rFonts w:hint="eastAsia"/>
        </w:rPr>
        <w:t>第１</w:t>
      </w:r>
      <w:r w:rsidR="008C4092" w:rsidRPr="007E00F9">
        <w:rPr>
          <w:rFonts w:hint="eastAsia"/>
        </w:rPr>
        <w:t>４</w:t>
      </w:r>
      <w:r w:rsidRPr="007E00F9">
        <w:rPr>
          <w:rFonts w:hint="eastAsia"/>
        </w:rPr>
        <w:t>条　市長は、補助事業者が次の各号のいずれかに該当すると認めたときは、補　助金の交付決定の全部若しくは一部を取り消すことができる。この場合において、　当該取消しに係る部分に関し既に補助金が交付されているときは、取り消した額に　相当する金額の返還を命ずることができる。</w:t>
      </w:r>
    </w:p>
    <w:p w14:paraId="4B7E6C12" w14:textId="77777777" w:rsidR="005451CB" w:rsidRPr="007E00F9" w:rsidRDefault="005451CB" w:rsidP="005451CB">
      <w:pPr>
        <w:overflowPunct w:val="0"/>
        <w:autoSpaceDE w:val="0"/>
        <w:autoSpaceDN w:val="0"/>
        <w:ind w:leftChars="100" w:left="251" w:rightChars="-5" w:right="-13"/>
        <w:jc w:val="left"/>
      </w:pPr>
      <w:r w:rsidRPr="007E00F9">
        <w:t>(１)　偽りその他不正な手段により補助金の交付を受けたとき。</w:t>
      </w:r>
    </w:p>
    <w:p w14:paraId="4C04C4DB" w14:textId="77777777" w:rsidR="005451CB" w:rsidRPr="007E00F9" w:rsidRDefault="005451CB" w:rsidP="005451CB">
      <w:pPr>
        <w:overflowPunct w:val="0"/>
        <w:autoSpaceDE w:val="0"/>
        <w:autoSpaceDN w:val="0"/>
        <w:ind w:leftChars="100" w:left="251" w:rightChars="-5" w:right="-13"/>
        <w:jc w:val="left"/>
      </w:pPr>
      <w:r w:rsidRPr="007E00F9">
        <w:t>(２)　補助金の交付決定の内容又は補助条件に違反したとき。</w:t>
      </w:r>
    </w:p>
    <w:p w14:paraId="6E00E8FC" w14:textId="77777777" w:rsidR="005451CB" w:rsidRPr="007E00F9" w:rsidRDefault="005451CB" w:rsidP="005451CB">
      <w:pPr>
        <w:overflowPunct w:val="0"/>
        <w:autoSpaceDE w:val="0"/>
        <w:autoSpaceDN w:val="0"/>
        <w:ind w:leftChars="100" w:left="251" w:rightChars="-5" w:right="-13"/>
        <w:jc w:val="left"/>
      </w:pPr>
      <w:r w:rsidRPr="007E00F9">
        <w:rPr>
          <w:rFonts w:hint="eastAsia"/>
        </w:rPr>
        <w:t>（補助金の返還）</w:t>
      </w:r>
    </w:p>
    <w:p w14:paraId="33F70D2D" w14:textId="0224543F" w:rsidR="005451CB" w:rsidRPr="007E00F9" w:rsidRDefault="005451CB" w:rsidP="005451CB">
      <w:pPr>
        <w:overflowPunct w:val="0"/>
        <w:autoSpaceDE w:val="0"/>
        <w:autoSpaceDN w:val="0"/>
        <w:ind w:left="251" w:rightChars="-5" w:right="-13" w:hangingChars="100" w:hanging="251"/>
        <w:jc w:val="left"/>
      </w:pPr>
      <w:r w:rsidRPr="007E00F9">
        <w:rPr>
          <w:rFonts w:hint="eastAsia"/>
        </w:rPr>
        <w:t>第１</w:t>
      </w:r>
      <w:r w:rsidR="008C4092" w:rsidRPr="007E00F9">
        <w:rPr>
          <w:rFonts w:hint="eastAsia"/>
        </w:rPr>
        <w:t>５</w:t>
      </w:r>
      <w:r w:rsidRPr="007E00F9">
        <w:rPr>
          <w:rFonts w:hint="eastAsia"/>
        </w:rPr>
        <w:t>条　市長は、前条の規定により補助金の返還を補助事業者に命ずるときは、</w:t>
      </w:r>
      <w:r w:rsidR="00524441" w:rsidRPr="007E00F9">
        <w:rPr>
          <w:rFonts w:hint="eastAsia"/>
        </w:rPr>
        <w:t>海老名市</w:t>
      </w:r>
      <w:r w:rsidR="009629D3" w:rsidRPr="007E00F9">
        <w:rPr>
          <w:rFonts w:hint="eastAsia"/>
        </w:rPr>
        <w:t>名産品開発等支援</w:t>
      </w:r>
      <w:r w:rsidR="00524441" w:rsidRPr="007E00F9">
        <w:rPr>
          <w:rFonts w:hint="eastAsia"/>
        </w:rPr>
        <w:t>事業補助金</w:t>
      </w:r>
      <w:r w:rsidRPr="007E00F9">
        <w:rPr>
          <w:rFonts w:hint="eastAsia"/>
        </w:rPr>
        <w:t>返還通知書（第</w:t>
      </w:r>
      <w:r w:rsidR="00217865" w:rsidRPr="007E00F9">
        <w:rPr>
          <w:rFonts w:hint="eastAsia"/>
        </w:rPr>
        <w:t>９</w:t>
      </w:r>
      <w:r w:rsidRPr="007E00F9">
        <w:t>号様式）により行うものとする。</w:t>
      </w:r>
    </w:p>
    <w:p w14:paraId="27C1341E" w14:textId="77777777" w:rsidR="005451CB" w:rsidRPr="007E00F9" w:rsidRDefault="005451CB" w:rsidP="005451CB">
      <w:pPr>
        <w:overflowPunct w:val="0"/>
        <w:autoSpaceDE w:val="0"/>
        <w:autoSpaceDN w:val="0"/>
        <w:ind w:left="251" w:rightChars="-5" w:right="-13" w:hangingChars="100" w:hanging="251"/>
        <w:jc w:val="left"/>
      </w:pPr>
      <w:r w:rsidRPr="007E00F9">
        <w:rPr>
          <w:rFonts w:hint="eastAsia"/>
        </w:rPr>
        <w:t>２　補助事業者は、前項の通知書を受けたときは、当該通知書を受けた日から</w:t>
      </w:r>
      <w:r w:rsidR="00524441" w:rsidRPr="007E00F9">
        <w:rPr>
          <w:rFonts w:hint="eastAsia"/>
        </w:rPr>
        <w:t>３０</w:t>
      </w:r>
      <w:r w:rsidRPr="007E00F9">
        <w:t>日</w:t>
      </w:r>
      <w:r w:rsidRPr="007E00F9">
        <w:lastRenderedPageBreak/>
        <w:t>以</w:t>
      </w:r>
      <w:r w:rsidRPr="007E00F9">
        <w:rPr>
          <w:rFonts w:hint="eastAsia"/>
        </w:rPr>
        <w:t>内に当該通知書に記載された返還金額を市長に返還しなければならない。</w:t>
      </w:r>
    </w:p>
    <w:p w14:paraId="39F9224A" w14:textId="77777777" w:rsidR="005451CB" w:rsidRPr="007E00F9" w:rsidRDefault="005451CB" w:rsidP="005451CB">
      <w:pPr>
        <w:overflowPunct w:val="0"/>
        <w:autoSpaceDE w:val="0"/>
        <w:autoSpaceDN w:val="0"/>
        <w:ind w:leftChars="100" w:left="251" w:rightChars="-5" w:right="-13"/>
        <w:jc w:val="left"/>
      </w:pPr>
      <w:r w:rsidRPr="007E00F9">
        <w:rPr>
          <w:rFonts w:hint="eastAsia"/>
        </w:rPr>
        <w:t>（書類の整備等）</w:t>
      </w:r>
    </w:p>
    <w:p w14:paraId="25A53DFC" w14:textId="6ECFC6E9" w:rsidR="005451CB" w:rsidRPr="007E00F9" w:rsidRDefault="005451CB" w:rsidP="005451CB">
      <w:pPr>
        <w:overflowPunct w:val="0"/>
        <w:autoSpaceDE w:val="0"/>
        <w:autoSpaceDN w:val="0"/>
        <w:ind w:left="251" w:rightChars="-5" w:right="-13" w:hangingChars="100" w:hanging="251"/>
        <w:jc w:val="left"/>
      </w:pPr>
      <w:r w:rsidRPr="007E00F9">
        <w:rPr>
          <w:rFonts w:hint="eastAsia"/>
        </w:rPr>
        <w:t>第１</w:t>
      </w:r>
      <w:r w:rsidR="008C4092" w:rsidRPr="007E00F9">
        <w:rPr>
          <w:rFonts w:hint="eastAsia"/>
        </w:rPr>
        <w:t>６</w:t>
      </w:r>
      <w:r w:rsidRPr="007E00F9">
        <w:rPr>
          <w:rFonts w:hint="eastAsia"/>
        </w:rPr>
        <w:t>条　補助事業者は、補助事業に係る収支を明らかにした帳簿を備え、かつ、当　該収支及び支出についての証拠書類を整備保管しておかなければならない。</w:t>
      </w:r>
    </w:p>
    <w:p w14:paraId="4F47C2DD" w14:textId="77777777" w:rsidR="005451CB" w:rsidRPr="007E00F9" w:rsidRDefault="005451CB" w:rsidP="005451CB">
      <w:pPr>
        <w:overflowPunct w:val="0"/>
        <w:autoSpaceDE w:val="0"/>
        <w:autoSpaceDN w:val="0"/>
        <w:ind w:left="251" w:rightChars="-5" w:right="-13" w:hangingChars="100" w:hanging="251"/>
        <w:jc w:val="left"/>
      </w:pPr>
      <w:r w:rsidRPr="007E00F9">
        <w:rPr>
          <w:rFonts w:hint="eastAsia"/>
        </w:rPr>
        <w:t>２　前項に規定する帳簿及び証拠書類は、当該補助事業の完了の日の属する市の会計　年度の翌年度から５年間保存しなければならない。</w:t>
      </w:r>
    </w:p>
    <w:p w14:paraId="0F0B7BB8" w14:textId="77777777" w:rsidR="005451CB" w:rsidRPr="007E00F9" w:rsidRDefault="005451CB" w:rsidP="005451CB">
      <w:pPr>
        <w:overflowPunct w:val="0"/>
        <w:autoSpaceDE w:val="0"/>
        <w:autoSpaceDN w:val="0"/>
        <w:ind w:leftChars="100" w:left="251" w:rightChars="-5" w:right="-13"/>
        <w:jc w:val="left"/>
      </w:pPr>
      <w:r w:rsidRPr="007E00F9">
        <w:rPr>
          <w:rFonts w:hint="eastAsia"/>
        </w:rPr>
        <w:t>（補則）</w:t>
      </w:r>
    </w:p>
    <w:p w14:paraId="4695F6BE" w14:textId="08A306D2" w:rsidR="005451CB" w:rsidRPr="007E00F9" w:rsidRDefault="005451CB" w:rsidP="005451CB">
      <w:pPr>
        <w:overflowPunct w:val="0"/>
        <w:autoSpaceDE w:val="0"/>
        <w:autoSpaceDN w:val="0"/>
        <w:ind w:left="251" w:rightChars="-5" w:right="-13" w:hangingChars="100" w:hanging="251"/>
        <w:jc w:val="left"/>
      </w:pPr>
      <w:r w:rsidRPr="007E00F9">
        <w:rPr>
          <w:rFonts w:hint="eastAsia"/>
        </w:rPr>
        <w:t>第</w:t>
      </w:r>
      <w:r w:rsidR="009629D3" w:rsidRPr="007E00F9">
        <w:rPr>
          <w:rFonts w:hint="eastAsia"/>
        </w:rPr>
        <w:t>１</w:t>
      </w:r>
      <w:r w:rsidR="008C4092" w:rsidRPr="007E00F9">
        <w:rPr>
          <w:rFonts w:hint="eastAsia"/>
        </w:rPr>
        <w:t>７</w:t>
      </w:r>
      <w:r w:rsidRPr="007E00F9">
        <w:rPr>
          <w:rFonts w:hint="eastAsia"/>
        </w:rPr>
        <w:t>条　この要綱に定めるもののほか、補助金の交付に関し必要な事項は、市長が</w:t>
      </w:r>
    </w:p>
    <w:p w14:paraId="0227BA02" w14:textId="77777777" w:rsidR="007344D6" w:rsidRPr="007E00F9" w:rsidRDefault="005451CB" w:rsidP="005451CB">
      <w:pPr>
        <w:overflowPunct w:val="0"/>
        <w:autoSpaceDE w:val="0"/>
        <w:autoSpaceDN w:val="0"/>
        <w:ind w:left="251" w:rightChars="-5" w:right="-13" w:hangingChars="100" w:hanging="251"/>
        <w:jc w:val="left"/>
      </w:pPr>
      <w:r w:rsidRPr="007E00F9">
        <w:rPr>
          <w:rFonts w:hint="eastAsia"/>
        </w:rPr>
        <w:t xml:space="preserve">　別に定める。</w:t>
      </w:r>
    </w:p>
    <w:p w14:paraId="4917902E" w14:textId="77777777" w:rsidR="00524441" w:rsidRPr="007E00F9" w:rsidRDefault="00524441" w:rsidP="005451CB">
      <w:pPr>
        <w:overflowPunct w:val="0"/>
        <w:autoSpaceDE w:val="0"/>
        <w:autoSpaceDN w:val="0"/>
        <w:ind w:left="251" w:rightChars="-5" w:right="-13" w:hangingChars="100" w:hanging="251"/>
        <w:jc w:val="left"/>
      </w:pPr>
    </w:p>
    <w:p w14:paraId="28030A0F" w14:textId="77777777" w:rsidR="00524441" w:rsidRPr="007E00F9" w:rsidRDefault="00524441" w:rsidP="00524441">
      <w:pPr>
        <w:overflowPunct w:val="0"/>
        <w:autoSpaceDE w:val="0"/>
        <w:autoSpaceDN w:val="0"/>
        <w:ind w:leftChars="100" w:left="251" w:rightChars="-5" w:right="-13" w:firstLineChars="200" w:firstLine="501"/>
        <w:jc w:val="left"/>
      </w:pPr>
      <w:r w:rsidRPr="007E00F9">
        <w:rPr>
          <w:rFonts w:hint="eastAsia"/>
        </w:rPr>
        <w:t>附　則</w:t>
      </w:r>
    </w:p>
    <w:p w14:paraId="17A5A7A9" w14:textId="5B712DEC" w:rsidR="00524441" w:rsidRPr="007E00F9" w:rsidRDefault="00524441" w:rsidP="00524441">
      <w:pPr>
        <w:overflowPunct w:val="0"/>
        <w:autoSpaceDE w:val="0"/>
        <w:autoSpaceDN w:val="0"/>
        <w:ind w:rightChars="-5" w:right="-13"/>
        <w:jc w:val="left"/>
      </w:pPr>
      <w:r w:rsidRPr="007E00F9">
        <w:rPr>
          <w:rFonts w:hint="eastAsia"/>
        </w:rPr>
        <w:t xml:space="preserve">　この要綱は、令和</w:t>
      </w:r>
      <w:r w:rsidR="009629D3" w:rsidRPr="007E00F9">
        <w:rPr>
          <w:rFonts w:hint="eastAsia"/>
        </w:rPr>
        <w:t>７</w:t>
      </w:r>
      <w:r w:rsidRPr="007E00F9">
        <w:rPr>
          <w:rFonts w:hint="eastAsia"/>
        </w:rPr>
        <w:t>年４月１日から施行する。</w:t>
      </w:r>
    </w:p>
    <w:p w14:paraId="491DB970" w14:textId="77777777" w:rsidR="00585C19" w:rsidRPr="007E00F9" w:rsidRDefault="00585C19" w:rsidP="00524441">
      <w:pPr>
        <w:overflowPunct w:val="0"/>
        <w:autoSpaceDE w:val="0"/>
        <w:autoSpaceDN w:val="0"/>
        <w:ind w:rightChars="-5" w:right="-13"/>
        <w:jc w:val="left"/>
      </w:pPr>
    </w:p>
    <w:p w14:paraId="145FDCA0" w14:textId="77777777" w:rsidR="00585C19" w:rsidRPr="007E00F9" w:rsidRDefault="00585C19" w:rsidP="00524441">
      <w:pPr>
        <w:overflowPunct w:val="0"/>
        <w:autoSpaceDE w:val="0"/>
        <w:autoSpaceDN w:val="0"/>
        <w:ind w:rightChars="-5" w:right="-13"/>
        <w:jc w:val="left"/>
      </w:pPr>
    </w:p>
    <w:p w14:paraId="3C9F9EEC" w14:textId="77777777" w:rsidR="00585C19" w:rsidRPr="007E00F9" w:rsidRDefault="00585C19" w:rsidP="00524441">
      <w:pPr>
        <w:overflowPunct w:val="0"/>
        <w:autoSpaceDE w:val="0"/>
        <w:autoSpaceDN w:val="0"/>
        <w:ind w:rightChars="-5" w:right="-13"/>
        <w:jc w:val="left"/>
      </w:pPr>
    </w:p>
    <w:p w14:paraId="52A0916F" w14:textId="77777777" w:rsidR="00585C19" w:rsidRPr="007E00F9" w:rsidRDefault="00585C19" w:rsidP="00524441">
      <w:pPr>
        <w:overflowPunct w:val="0"/>
        <w:autoSpaceDE w:val="0"/>
        <w:autoSpaceDN w:val="0"/>
        <w:ind w:rightChars="-5" w:right="-13"/>
        <w:jc w:val="left"/>
      </w:pPr>
    </w:p>
    <w:p w14:paraId="74F83706" w14:textId="77777777" w:rsidR="00585C19" w:rsidRPr="007E00F9" w:rsidRDefault="00585C19" w:rsidP="00524441">
      <w:pPr>
        <w:overflowPunct w:val="0"/>
        <w:autoSpaceDE w:val="0"/>
        <w:autoSpaceDN w:val="0"/>
        <w:ind w:rightChars="-5" w:right="-13"/>
        <w:jc w:val="left"/>
      </w:pPr>
    </w:p>
    <w:p w14:paraId="7163CA00" w14:textId="77777777" w:rsidR="00585C19" w:rsidRPr="007E00F9" w:rsidRDefault="00585C19" w:rsidP="00524441">
      <w:pPr>
        <w:overflowPunct w:val="0"/>
        <w:autoSpaceDE w:val="0"/>
        <w:autoSpaceDN w:val="0"/>
        <w:ind w:rightChars="-5" w:right="-13"/>
        <w:jc w:val="left"/>
      </w:pPr>
    </w:p>
    <w:p w14:paraId="1C4966B3" w14:textId="77777777" w:rsidR="00585C19" w:rsidRPr="007E00F9" w:rsidRDefault="00585C19" w:rsidP="00524441">
      <w:pPr>
        <w:overflowPunct w:val="0"/>
        <w:autoSpaceDE w:val="0"/>
        <w:autoSpaceDN w:val="0"/>
        <w:ind w:rightChars="-5" w:right="-13"/>
        <w:jc w:val="left"/>
      </w:pPr>
    </w:p>
    <w:p w14:paraId="46F5AEE1" w14:textId="77777777" w:rsidR="00585C19" w:rsidRPr="007E00F9" w:rsidRDefault="00585C19" w:rsidP="00524441">
      <w:pPr>
        <w:overflowPunct w:val="0"/>
        <w:autoSpaceDE w:val="0"/>
        <w:autoSpaceDN w:val="0"/>
        <w:ind w:rightChars="-5" w:right="-13"/>
        <w:jc w:val="left"/>
      </w:pPr>
    </w:p>
    <w:p w14:paraId="5A42BD03" w14:textId="77777777" w:rsidR="00585C19" w:rsidRPr="007E00F9" w:rsidRDefault="00585C19" w:rsidP="00524441">
      <w:pPr>
        <w:overflowPunct w:val="0"/>
        <w:autoSpaceDE w:val="0"/>
        <w:autoSpaceDN w:val="0"/>
        <w:ind w:rightChars="-5" w:right="-13"/>
        <w:jc w:val="left"/>
      </w:pPr>
    </w:p>
    <w:p w14:paraId="6DB89702" w14:textId="77777777" w:rsidR="00585C19" w:rsidRPr="007E00F9" w:rsidRDefault="00585C19" w:rsidP="00524441">
      <w:pPr>
        <w:overflowPunct w:val="0"/>
        <w:autoSpaceDE w:val="0"/>
        <w:autoSpaceDN w:val="0"/>
        <w:ind w:rightChars="-5" w:right="-13"/>
        <w:jc w:val="left"/>
      </w:pPr>
    </w:p>
    <w:sectPr w:rsidR="00585C19" w:rsidRPr="007E00F9" w:rsidSect="00E57FBA">
      <w:pgSz w:w="11906" w:h="16838" w:code="9"/>
      <w:pgMar w:top="1191" w:right="1191" w:bottom="1191" w:left="1191" w:header="851" w:footer="992" w:gutter="0"/>
      <w:cols w:space="425"/>
      <w:docGrid w:type="linesAndChars" w:linePitch="535" w:charSpace="21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6CBD0" w14:textId="77777777" w:rsidR="00306AC9" w:rsidRDefault="00306AC9" w:rsidP="007344D6">
      <w:r>
        <w:separator/>
      </w:r>
    </w:p>
  </w:endnote>
  <w:endnote w:type="continuationSeparator" w:id="0">
    <w:p w14:paraId="1B7A5811" w14:textId="77777777" w:rsidR="00306AC9" w:rsidRDefault="00306AC9" w:rsidP="00734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F3B4E" w14:textId="77777777" w:rsidR="00306AC9" w:rsidRDefault="00306AC9" w:rsidP="007344D6">
      <w:r>
        <w:separator/>
      </w:r>
    </w:p>
  </w:footnote>
  <w:footnote w:type="continuationSeparator" w:id="0">
    <w:p w14:paraId="1729F068" w14:textId="77777777" w:rsidR="00306AC9" w:rsidRDefault="00306AC9" w:rsidP="007344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51"/>
  <w:drawingGridVerticalSpacing w:val="535"/>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FBA"/>
    <w:rsid w:val="000006BA"/>
    <w:rsid w:val="00020288"/>
    <w:rsid w:val="00047DEE"/>
    <w:rsid w:val="00051E06"/>
    <w:rsid w:val="00067C13"/>
    <w:rsid w:val="00074316"/>
    <w:rsid w:val="000760CF"/>
    <w:rsid w:val="0008578F"/>
    <w:rsid w:val="000A49FF"/>
    <w:rsid w:val="000C7FCA"/>
    <w:rsid w:val="000F0400"/>
    <w:rsid w:val="000F69CE"/>
    <w:rsid w:val="00184861"/>
    <w:rsid w:val="001904CB"/>
    <w:rsid w:val="0019433A"/>
    <w:rsid w:val="001A53FE"/>
    <w:rsid w:val="001B0448"/>
    <w:rsid w:val="001B137A"/>
    <w:rsid w:val="00217865"/>
    <w:rsid w:val="00264E62"/>
    <w:rsid w:val="00272FC1"/>
    <w:rsid w:val="00282A72"/>
    <w:rsid w:val="00294AFE"/>
    <w:rsid w:val="002E0BB1"/>
    <w:rsid w:val="002E111A"/>
    <w:rsid w:val="00306AC9"/>
    <w:rsid w:val="00334FD8"/>
    <w:rsid w:val="003A7230"/>
    <w:rsid w:val="003C35E5"/>
    <w:rsid w:val="003C77D2"/>
    <w:rsid w:val="003D1A9F"/>
    <w:rsid w:val="003E2489"/>
    <w:rsid w:val="003E4FA9"/>
    <w:rsid w:val="003E6017"/>
    <w:rsid w:val="003F533F"/>
    <w:rsid w:val="004073AD"/>
    <w:rsid w:val="00416D5C"/>
    <w:rsid w:val="004425D2"/>
    <w:rsid w:val="00494180"/>
    <w:rsid w:val="004C7311"/>
    <w:rsid w:val="0050186B"/>
    <w:rsid w:val="005209E0"/>
    <w:rsid w:val="00524441"/>
    <w:rsid w:val="00524B9D"/>
    <w:rsid w:val="005356BC"/>
    <w:rsid w:val="00535FA9"/>
    <w:rsid w:val="005451CB"/>
    <w:rsid w:val="0054659E"/>
    <w:rsid w:val="00547BBC"/>
    <w:rsid w:val="00585C19"/>
    <w:rsid w:val="005B0487"/>
    <w:rsid w:val="005B5BCD"/>
    <w:rsid w:val="006043C3"/>
    <w:rsid w:val="00623865"/>
    <w:rsid w:val="00633441"/>
    <w:rsid w:val="00670833"/>
    <w:rsid w:val="00681490"/>
    <w:rsid w:val="00690A32"/>
    <w:rsid w:val="006B0097"/>
    <w:rsid w:val="006C7F15"/>
    <w:rsid w:val="006E48BF"/>
    <w:rsid w:val="0071453E"/>
    <w:rsid w:val="007203CC"/>
    <w:rsid w:val="00732B12"/>
    <w:rsid w:val="007344D6"/>
    <w:rsid w:val="007358F0"/>
    <w:rsid w:val="00741D3E"/>
    <w:rsid w:val="007D6921"/>
    <w:rsid w:val="007E00F9"/>
    <w:rsid w:val="007F46B0"/>
    <w:rsid w:val="00880059"/>
    <w:rsid w:val="0088053B"/>
    <w:rsid w:val="0089041D"/>
    <w:rsid w:val="008A6137"/>
    <w:rsid w:val="008B2703"/>
    <w:rsid w:val="008C4092"/>
    <w:rsid w:val="008D3B34"/>
    <w:rsid w:val="008F11CA"/>
    <w:rsid w:val="008F7B3C"/>
    <w:rsid w:val="00915BD8"/>
    <w:rsid w:val="00925972"/>
    <w:rsid w:val="009356C4"/>
    <w:rsid w:val="00953F51"/>
    <w:rsid w:val="009629D3"/>
    <w:rsid w:val="0096374B"/>
    <w:rsid w:val="0096491A"/>
    <w:rsid w:val="00990018"/>
    <w:rsid w:val="009B719E"/>
    <w:rsid w:val="009E0DAD"/>
    <w:rsid w:val="00A00E0B"/>
    <w:rsid w:val="00A11D03"/>
    <w:rsid w:val="00A303B8"/>
    <w:rsid w:val="00A36651"/>
    <w:rsid w:val="00A77048"/>
    <w:rsid w:val="00A7798A"/>
    <w:rsid w:val="00A8477A"/>
    <w:rsid w:val="00AE2550"/>
    <w:rsid w:val="00AF5770"/>
    <w:rsid w:val="00B07CDB"/>
    <w:rsid w:val="00B21F42"/>
    <w:rsid w:val="00B37CE3"/>
    <w:rsid w:val="00B42303"/>
    <w:rsid w:val="00B43018"/>
    <w:rsid w:val="00B4745C"/>
    <w:rsid w:val="00B91D80"/>
    <w:rsid w:val="00BC3C13"/>
    <w:rsid w:val="00BE522F"/>
    <w:rsid w:val="00BE55BC"/>
    <w:rsid w:val="00C105E8"/>
    <w:rsid w:val="00C2170B"/>
    <w:rsid w:val="00C5097A"/>
    <w:rsid w:val="00C91550"/>
    <w:rsid w:val="00CE5AEC"/>
    <w:rsid w:val="00CF3BC8"/>
    <w:rsid w:val="00D20342"/>
    <w:rsid w:val="00D96513"/>
    <w:rsid w:val="00DA12B9"/>
    <w:rsid w:val="00DA718B"/>
    <w:rsid w:val="00DE3F5F"/>
    <w:rsid w:val="00DF0F08"/>
    <w:rsid w:val="00E219ED"/>
    <w:rsid w:val="00E416F8"/>
    <w:rsid w:val="00E451AE"/>
    <w:rsid w:val="00E501BF"/>
    <w:rsid w:val="00E57FBA"/>
    <w:rsid w:val="00E64A47"/>
    <w:rsid w:val="00E71149"/>
    <w:rsid w:val="00E75D32"/>
    <w:rsid w:val="00EB3E58"/>
    <w:rsid w:val="00ED12B0"/>
    <w:rsid w:val="00ED1B6D"/>
    <w:rsid w:val="00EE4BA3"/>
    <w:rsid w:val="00EE6A94"/>
    <w:rsid w:val="00EF1A2E"/>
    <w:rsid w:val="00EF717F"/>
    <w:rsid w:val="00F1606E"/>
    <w:rsid w:val="00F44D70"/>
    <w:rsid w:val="00F62DB3"/>
    <w:rsid w:val="00F70AC1"/>
    <w:rsid w:val="00F73270"/>
    <w:rsid w:val="00FA364A"/>
    <w:rsid w:val="00FB6C9C"/>
    <w:rsid w:val="00FC2255"/>
    <w:rsid w:val="00FE45E5"/>
    <w:rsid w:val="00FE5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F8DB48"/>
  <w15:chartTrackingRefBased/>
  <w15:docId w15:val="{847FD6B7-C709-4AEB-BAFD-3FB885B8F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FB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44D6"/>
    <w:pPr>
      <w:tabs>
        <w:tab w:val="center" w:pos="4252"/>
        <w:tab w:val="right" w:pos="8504"/>
      </w:tabs>
      <w:snapToGrid w:val="0"/>
    </w:pPr>
  </w:style>
  <w:style w:type="character" w:customStyle="1" w:styleId="a4">
    <w:name w:val="ヘッダー (文字)"/>
    <w:basedOn w:val="a0"/>
    <w:link w:val="a3"/>
    <w:uiPriority w:val="99"/>
    <w:rsid w:val="007344D6"/>
    <w:rPr>
      <w:rFonts w:ascii="ＭＳ 明朝" w:eastAsia="ＭＳ 明朝"/>
      <w:sz w:val="24"/>
    </w:rPr>
  </w:style>
  <w:style w:type="paragraph" w:styleId="a5">
    <w:name w:val="footer"/>
    <w:basedOn w:val="a"/>
    <w:link w:val="a6"/>
    <w:uiPriority w:val="99"/>
    <w:unhideWhenUsed/>
    <w:rsid w:val="007344D6"/>
    <w:pPr>
      <w:tabs>
        <w:tab w:val="center" w:pos="4252"/>
        <w:tab w:val="right" w:pos="8504"/>
      </w:tabs>
      <w:snapToGrid w:val="0"/>
    </w:pPr>
  </w:style>
  <w:style w:type="character" w:customStyle="1" w:styleId="a6">
    <w:name w:val="フッター (文字)"/>
    <w:basedOn w:val="a0"/>
    <w:link w:val="a5"/>
    <w:uiPriority w:val="99"/>
    <w:rsid w:val="007344D6"/>
    <w:rPr>
      <w:rFonts w:ascii="ＭＳ 明朝" w:eastAsia="ＭＳ 明朝"/>
      <w:sz w:val="24"/>
    </w:rPr>
  </w:style>
  <w:style w:type="paragraph" w:styleId="a7">
    <w:name w:val="Balloon Text"/>
    <w:basedOn w:val="a"/>
    <w:link w:val="a8"/>
    <w:uiPriority w:val="99"/>
    <w:semiHidden/>
    <w:unhideWhenUsed/>
    <w:rsid w:val="00B37CE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7CE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8053B"/>
    <w:rPr>
      <w:sz w:val="18"/>
      <w:szCs w:val="18"/>
    </w:rPr>
  </w:style>
  <w:style w:type="paragraph" w:styleId="aa">
    <w:name w:val="annotation text"/>
    <w:basedOn w:val="a"/>
    <w:link w:val="ab"/>
    <w:uiPriority w:val="99"/>
    <w:semiHidden/>
    <w:unhideWhenUsed/>
    <w:rsid w:val="0088053B"/>
    <w:pPr>
      <w:jc w:val="left"/>
    </w:pPr>
  </w:style>
  <w:style w:type="character" w:customStyle="1" w:styleId="ab">
    <w:name w:val="コメント文字列 (文字)"/>
    <w:basedOn w:val="a0"/>
    <w:link w:val="aa"/>
    <w:uiPriority w:val="99"/>
    <w:semiHidden/>
    <w:rsid w:val="0088053B"/>
    <w:rPr>
      <w:rFonts w:ascii="ＭＳ 明朝" w:eastAsia="ＭＳ 明朝"/>
      <w:sz w:val="24"/>
    </w:rPr>
  </w:style>
  <w:style w:type="paragraph" w:styleId="ac">
    <w:name w:val="annotation subject"/>
    <w:basedOn w:val="aa"/>
    <w:next w:val="aa"/>
    <w:link w:val="ad"/>
    <w:uiPriority w:val="99"/>
    <w:semiHidden/>
    <w:unhideWhenUsed/>
    <w:rsid w:val="0088053B"/>
    <w:rPr>
      <w:b/>
      <w:bCs/>
    </w:rPr>
  </w:style>
  <w:style w:type="character" w:customStyle="1" w:styleId="ad">
    <w:name w:val="コメント内容 (文字)"/>
    <w:basedOn w:val="ab"/>
    <w:link w:val="ac"/>
    <w:uiPriority w:val="99"/>
    <w:semiHidden/>
    <w:rsid w:val="0088053B"/>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3057">
      <w:bodyDiv w:val="1"/>
      <w:marLeft w:val="0"/>
      <w:marRight w:val="0"/>
      <w:marTop w:val="0"/>
      <w:marBottom w:val="0"/>
      <w:divBdr>
        <w:top w:val="none" w:sz="0" w:space="0" w:color="auto"/>
        <w:left w:val="none" w:sz="0" w:space="0" w:color="auto"/>
        <w:bottom w:val="none" w:sz="0" w:space="0" w:color="auto"/>
        <w:right w:val="none" w:sz="0" w:space="0" w:color="auto"/>
      </w:divBdr>
    </w:div>
    <w:div w:id="33550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0CDAA-1ABE-45A8-850F-04B8E60DA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461</Words>
  <Characters>2629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海老名市</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海老名市</dc:creator>
  <cp:keywords/>
  <dc:description/>
  <cp:lastModifiedBy>井上　智成</cp:lastModifiedBy>
  <cp:revision>3</cp:revision>
  <cp:lastPrinted>2025-03-18T09:57:00Z</cp:lastPrinted>
  <dcterms:created xsi:type="dcterms:W3CDTF">2025-04-28T03:59:00Z</dcterms:created>
  <dcterms:modified xsi:type="dcterms:W3CDTF">2025-05-12T07:23:00Z</dcterms:modified>
</cp:coreProperties>
</file>