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9B48E" w14:textId="619EB93D" w:rsidR="00EB7168" w:rsidRPr="00206B78" w:rsidRDefault="00A86365" w:rsidP="003875CF">
      <w:pPr>
        <w:ind w:leftChars="100" w:left="25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リフォーム</w:t>
      </w:r>
      <w:r w:rsidR="00EB7168" w:rsidRPr="00206B78">
        <w:rPr>
          <w:rFonts w:ascii="ＭＳ 明朝" w:eastAsia="ＭＳ 明朝" w:hAnsi="ＭＳ 明朝" w:hint="eastAsia"/>
          <w:sz w:val="24"/>
          <w:szCs w:val="24"/>
        </w:rPr>
        <w:t>工事</w:t>
      </w:r>
      <w:r>
        <w:rPr>
          <w:rFonts w:ascii="ＭＳ 明朝" w:eastAsia="ＭＳ 明朝" w:hAnsi="ＭＳ 明朝" w:hint="eastAsia"/>
          <w:sz w:val="24"/>
          <w:szCs w:val="24"/>
        </w:rPr>
        <w:t>一覧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2"/>
        <w:gridCol w:w="5517"/>
        <w:gridCol w:w="3275"/>
      </w:tblGrid>
      <w:tr w:rsidR="00206B78" w:rsidRPr="00A86365" w14:paraId="32B70D60" w14:textId="77777777" w:rsidTr="00A86365">
        <w:trPr>
          <w:trHeight w:val="165"/>
        </w:trPr>
        <w:tc>
          <w:tcPr>
            <w:tcW w:w="702" w:type="dxa"/>
          </w:tcPr>
          <w:p w14:paraId="313E4660" w14:textId="0B991670" w:rsidR="003555C8" w:rsidRPr="00A86365" w:rsidRDefault="003555C8" w:rsidP="002E733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86365">
              <w:rPr>
                <w:rFonts w:ascii="ＭＳ 明朝" w:eastAsia="ＭＳ 明朝" w:hAnsi="ＭＳ 明朝" w:hint="eastAsia"/>
                <w:szCs w:val="21"/>
              </w:rPr>
              <w:t>№</w:t>
            </w:r>
          </w:p>
        </w:tc>
        <w:tc>
          <w:tcPr>
            <w:tcW w:w="5517" w:type="dxa"/>
          </w:tcPr>
          <w:p w14:paraId="0CAF0515" w14:textId="114222D0" w:rsidR="003555C8" w:rsidRPr="00A86365" w:rsidRDefault="003555C8" w:rsidP="002E733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86365">
              <w:rPr>
                <w:rFonts w:ascii="ＭＳ 明朝" w:eastAsia="ＭＳ 明朝" w:hAnsi="ＭＳ 明朝" w:hint="eastAsia"/>
                <w:szCs w:val="21"/>
              </w:rPr>
              <w:t>内容</w:t>
            </w:r>
          </w:p>
        </w:tc>
        <w:tc>
          <w:tcPr>
            <w:tcW w:w="3275" w:type="dxa"/>
          </w:tcPr>
          <w:p w14:paraId="3162B499" w14:textId="7F13F042" w:rsidR="003555C8" w:rsidRPr="00A86365" w:rsidRDefault="00F02B58" w:rsidP="002E733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86365">
              <w:rPr>
                <w:rFonts w:ascii="ＭＳ 明朝" w:eastAsia="ＭＳ 明朝" w:hAnsi="ＭＳ 明朝" w:hint="eastAsia"/>
                <w:szCs w:val="21"/>
              </w:rPr>
              <w:t>特記事項</w:t>
            </w:r>
          </w:p>
        </w:tc>
      </w:tr>
      <w:tr w:rsidR="00206B78" w:rsidRPr="00A86365" w14:paraId="03468A53" w14:textId="77777777" w:rsidTr="00A86365">
        <w:trPr>
          <w:trHeight w:val="415"/>
        </w:trPr>
        <w:tc>
          <w:tcPr>
            <w:tcW w:w="702" w:type="dxa"/>
          </w:tcPr>
          <w:p w14:paraId="5D375843" w14:textId="5163C902" w:rsidR="003555C8" w:rsidRPr="00A86365" w:rsidRDefault="003555C8" w:rsidP="00334B5C">
            <w:pPr>
              <w:rPr>
                <w:rFonts w:ascii="ＭＳ 明朝" w:eastAsia="ＭＳ 明朝" w:hAnsi="ＭＳ 明朝"/>
                <w:szCs w:val="21"/>
              </w:rPr>
            </w:pPr>
            <w:r w:rsidRPr="00A86365"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5517" w:type="dxa"/>
          </w:tcPr>
          <w:p w14:paraId="4FD1F3D1" w14:textId="181A4149" w:rsidR="003555C8" w:rsidRPr="00A86365" w:rsidRDefault="003555C8" w:rsidP="00334B5C">
            <w:pPr>
              <w:rPr>
                <w:rFonts w:ascii="ＭＳ 明朝" w:eastAsia="ＭＳ 明朝" w:hAnsi="ＭＳ 明朝"/>
                <w:szCs w:val="21"/>
              </w:rPr>
            </w:pPr>
            <w:r w:rsidRPr="00A86365">
              <w:rPr>
                <w:rFonts w:ascii="ＭＳ 明朝" w:eastAsia="ＭＳ 明朝" w:hAnsi="ＭＳ 明朝" w:hint="eastAsia"/>
                <w:szCs w:val="21"/>
              </w:rPr>
              <w:t>屋根のふき替え、塗装及び防水工事</w:t>
            </w:r>
          </w:p>
        </w:tc>
        <w:tc>
          <w:tcPr>
            <w:tcW w:w="3275" w:type="dxa"/>
          </w:tcPr>
          <w:p w14:paraId="44837C5B" w14:textId="37976D78" w:rsidR="003555C8" w:rsidRPr="00A86365" w:rsidRDefault="003555C8" w:rsidP="00334B5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06B78" w:rsidRPr="00A86365" w14:paraId="036F8754" w14:textId="77777777" w:rsidTr="00A86365">
        <w:trPr>
          <w:trHeight w:val="440"/>
        </w:trPr>
        <w:tc>
          <w:tcPr>
            <w:tcW w:w="702" w:type="dxa"/>
          </w:tcPr>
          <w:p w14:paraId="0F29A58C" w14:textId="6DB73E07" w:rsidR="003555C8" w:rsidRPr="00A86365" w:rsidRDefault="003555C8" w:rsidP="00334B5C">
            <w:pPr>
              <w:rPr>
                <w:rFonts w:ascii="ＭＳ 明朝" w:eastAsia="ＭＳ 明朝" w:hAnsi="ＭＳ 明朝"/>
                <w:szCs w:val="21"/>
              </w:rPr>
            </w:pPr>
            <w:r w:rsidRPr="00A86365"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5517" w:type="dxa"/>
          </w:tcPr>
          <w:p w14:paraId="02985A44" w14:textId="63BE927D" w:rsidR="003555C8" w:rsidRPr="00A86365" w:rsidRDefault="003555C8" w:rsidP="00334B5C">
            <w:pPr>
              <w:rPr>
                <w:rFonts w:ascii="ＭＳ 明朝" w:eastAsia="ＭＳ 明朝" w:hAnsi="ＭＳ 明朝"/>
                <w:szCs w:val="21"/>
              </w:rPr>
            </w:pPr>
            <w:r w:rsidRPr="00A86365">
              <w:rPr>
                <w:rFonts w:ascii="ＭＳ 明朝" w:eastAsia="ＭＳ 明朝" w:hAnsi="ＭＳ 明朝" w:hint="eastAsia"/>
                <w:szCs w:val="21"/>
              </w:rPr>
              <w:t>外壁等の張り替え、塗装及び防水工事</w:t>
            </w:r>
          </w:p>
        </w:tc>
        <w:tc>
          <w:tcPr>
            <w:tcW w:w="3275" w:type="dxa"/>
          </w:tcPr>
          <w:p w14:paraId="29CB9DC0" w14:textId="646AB404" w:rsidR="003555C8" w:rsidRPr="00A86365" w:rsidRDefault="003555C8" w:rsidP="00334B5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06B78" w:rsidRPr="00A86365" w14:paraId="0A0BE9D6" w14:textId="77777777" w:rsidTr="00A86365">
        <w:trPr>
          <w:trHeight w:val="426"/>
        </w:trPr>
        <w:tc>
          <w:tcPr>
            <w:tcW w:w="702" w:type="dxa"/>
          </w:tcPr>
          <w:p w14:paraId="37DE55B7" w14:textId="6BDFDF4B" w:rsidR="003555C8" w:rsidRPr="00A86365" w:rsidRDefault="003555C8" w:rsidP="00334B5C">
            <w:pPr>
              <w:rPr>
                <w:rFonts w:ascii="ＭＳ 明朝" w:eastAsia="ＭＳ 明朝" w:hAnsi="ＭＳ 明朝"/>
                <w:szCs w:val="21"/>
              </w:rPr>
            </w:pPr>
            <w:r w:rsidRPr="00A86365"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5517" w:type="dxa"/>
          </w:tcPr>
          <w:p w14:paraId="59F735B2" w14:textId="47DF03E5" w:rsidR="003555C8" w:rsidRPr="00A86365" w:rsidRDefault="003555C8" w:rsidP="00334B5C">
            <w:pPr>
              <w:rPr>
                <w:rFonts w:ascii="ＭＳ 明朝" w:eastAsia="ＭＳ 明朝" w:hAnsi="ＭＳ 明朝"/>
                <w:szCs w:val="21"/>
              </w:rPr>
            </w:pPr>
            <w:r w:rsidRPr="00A86365">
              <w:rPr>
                <w:rFonts w:ascii="ＭＳ 明朝" w:eastAsia="ＭＳ 明朝" w:hAnsi="ＭＳ 明朝" w:hint="eastAsia"/>
                <w:szCs w:val="21"/>
              </w:rPr>
              <w:t>雨どい等の取替え</w:t>
            </w:r>
          </w:p>
        </w:tc>
        <w:tc>
          <w:tcPr>
            <w:tcW w:w="3275" w:type="dxa"/>
          </w:tcPr>
          <w:p w14:paraId="7BD3DE81" w14:textId="77777777" w:rsidR="003555C8" w:rsidRPr="00A86365" w:rsidRDefault="003555C8" w:rsidP="00334B5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06B78" w:rsidRPr="00A86365" w14:paraId="1BE5DAE8" w14:textId="77777777" w:rsidTr="00A86365">
        <w:trPr>
          <w:trHeight w:val="1321"/>
        </w:trPr>
        <w:tc>
          <w:tcPr>
            <w:tcW w:w="702" w:type="dxa"/>
          </w:tcPr>
          <w:p w14:paraId="615EDBBA" w14:textId="11A6F7CC" w:rsidR="003555C8" w:rsidRPr="00A86365" w:rsidRDefault="003555C8" w:rsidP="00334B5C">
            <w:pPr>
              <w:rPr>
                <w:rFonts w:ascii="ＭＳ 明朝" w:eastAsia="ＭＳ 明朝" w:hAnsi="ＭＳ 明朝"/>
                <w:szCs w:val="21"/>
              </w:rPr>
            </w:pPr>
            <w:r w:rsidRPr="00A86365">
              <w:rPr>
                <w:rFonts w:ascii="ＭＳ 明朝" w:eastAsia="ＭＳ 明朝" w:hAnsi="ＭＳ 明朝" w:hint="eastAsia"/>
                <w:szCs w:val="21"/>
              </w:rPr>
              <w:t>４</w:t>
            </w:r>
          </w:p>
        </w:tc>
        <w:tc>
          <w:tcPr>
            <w:tcW w:w="5517" w:type="dxa"/>
          </w:tcPr>
          <w:p w14:paraId="27FC8284" w14:textId="0A8B9E47" w:rsidR="003555C8" w:rsidRPr="00A86365" w:rsidRDefault="003555C8" w:rsidP="00B420C1">
            <w:pPr>
              <w:rPr>
                <w:rFonts w:ascii="ＭＳ 明朝" w:eastAsia="ＭＳ 明朝" w:hAnsi="ＭＳ 明朝"/>
                <w:szCs w:val="21"/>
              </w:rPr>
            </w:pPr>
            <w:r w:rsidRPr="00A86365">
              <w:rPr>
                <w:rFonts w:ascii="ＭＳ 明朝" w:eastAsia="ＭＳ 明朝" w:hAnsi="ＭＳ 明朝" w:hint="eastAsia"/>
                <w:szCs w:val="21"/>
              </w:rPr>
              <w:t>浴室、台所、洗面室及びトイレの改修工事</w:t>
            </w:r>
          </w:p>
        </w:tc>
        <w:tc>
          <w:tcPr>
            <w:tcW w:w="3275" w:type="dxa"/>
          </w:tcPr>
          <w:p w14:paraId="1D27D367" w14:textId="07509048" w:rsidR="003555C8" w:rsidRPr="00A86365" w:rsidRDefault="000E7E51" w:rsidP="00250DB5">
            <w:pPr>
              <w:rPr>
                <w:rFonts w:ascii="ＭＳ 明朝" w:eastAsia="ＭＳ 明朝" w:hAnsi="ＭＳ 明朝"/>
                <w:szCs w:val="21"/>
              </w:rPr>
            </w:pPr>
            <w:r w:rsidRPr="00A86365">
              <w:rPr>
                <w:rFonts w:ascii="ＭＳ 明朝" w:eastAsia="ＭＳ 明朝" w:hAnsi="ＭＳ 明朝" w:hint="eastAsia"/>
                <w:szCs w:val="21"/>
              </w:rPr>
              <w:t>消耗品</w:t>
            </w:r>
            <w:r w:rsidR="00250DB5" w:rsidRPr="00A86365">
              <w:rPr>
                <w:rFonts w:ascii="ＭＳ 明朝" w:eastAsia="ＭＳ 明朝" w:hAnsi="ＭＳ 明朝" w:hint="eastAsia"/>
                <w:szCs w:val="21"/>
              </w:rPr>
              <w:t>類や部品及び</w:t>
            </w:r>
            <w:r w:rsidRPr="00A86365">
              <w:rPr>
                <w:rFonts w:ascii="ＭＳ 明朝" w:eastAsia="ＭＳ 明朝" w:hAnsi="ＭＳ 明朝" w:hint="eastAsia"/>
                <w:szCs w:val="21"/>
              </w:rPr>
              <w:t>本体の付属物</w:t>
            </w:r>
            <w:r w:rsidR="00250DB5" w:rsidRPr="00A86365">
              <w:rPr>
                <w:rFonts w:ascii="ＭＳ 明朝" w:eastAsia="ＭＳ 明朝" w:hAnsi="ＭＳ 明朝" w:hint="eastAsia"/>
                <w:szCs w:val="21"/>
              </w:rPr>
              <w:t>（リモコン等）の</w:t>
            </w:r>
            <w:r w:rsidRPr="00A86365">
              <w:rPr>
                <w:rFonts w:ascii="ＭＳ 明朝" w:eastAsia="ＭＳ 明朝" w:hAnsi="ＭＳ 明朝" w:hint="eastAsia"/>
                <w:szCs w:val="21"/>
              </w:rPr>
              <w:t>みの交換は除く</w:t>
            </w:r>
            <w:r w:rsidR="00250DB5" w:rsidRPr="00A86365">
              <w:rPr>
                <w:rFonts w:ascii="ＭＳ 明朝" w:eastAsia="ＭＳ 明朝" w:hAnsi="ＭＳ 明朝" w:hint="eastAsia"/>
                <w:szCs w:val="21"/>
              </w:rPr>
              <w:t>。</w:t>
            </w:r>
          </w:p>
        </w:tc>
      </w:tr>
      <w:tr w:rsidR="00206B78" w:rsidRPr="00A86365" w14:paraId="62E83E6A" w14:textId="77777777" w:rsidTr="00A86365">
        <w:trPr>
          <w:trHeight w:val="2631"/>
        </w:trPr>
        <w:tc>
          <w:tcPr>
            <w:tcW w:w="702" w:type="dxa"/>
          </w:tcPr>
          <w:p w14:paraId="64F11108" w14:textId="30E65515" w:rsidR="003555C8" w:rsidRPr="00A86365" w:rsidRDefault="007A3F10" w:rsidP="00334B5C">
            <w:pPr>
              <w:rPr>
                <w:rFonts w:ascii="ＭＳ 明朝" w:eastAsia="ＭＳ 明朝" w:hAnsi="ＭＳ 明朝"/>
                <w:szCs w:val="21"/>
              </w:rPr>
            </w:pPr>
            <w:r w:rsidRPr="00A86365">
              <w:rPr>
                <w:rFonts w:ascii="ＭＳ 明朝" w:eastAsia="ＭＳ 明朝" w:hAnsi="ＭＳ 明朝" w:hint="eastAsia"/>
                <w:szCs w:val="21"/>
              </w:rPr>
              <w:t>５</w:t>
            </w:r>
          </w:p>
        </w:tc>
        <w:tc>
          <w:tcPr>
            <w:tcW w:w="5517" w:type="dxa"/>
          </w:tcPr>
          <w:p w14:paraId="469907DB" w14:textId="06147346" w:rsidR="007A3F10" w:rsidRPr="00A86365" w:rsidRDefault="003555C8" w:rsidP="002E733C">
            <w:pPr>
              <w:rPr>
                <w:rFonts w:ascii="ＭＳ 明朝" w:eastAsia="ＭＳ 明朝" w:hAnsi="ＭＳ 明朝"/>
                <w:szCs w:val="21"/>
              </w:rPr>
            </w:pPr>
            <w:r w:rsidRPr="00A86365">
              <w:rPr>
                <w:rFonts w:ascii="ＭＳ 明朝" w:eastAsia="ＭＳ 明朝" w:hAnsi="ＭＳ 明朝" w:hint="eastAsia"/>
                <w:szCs w:val="21"/>
              </w:rPr>
              <w:t>機械設備工事（給排水衛生設備</w:t>
            </w:r>
            <w:r w:rsidRPr="00A86365">
              <w:rPr>
                <w:rFonts w:ascii="ＭＳ 明朝" w:eastAsia="ＭＳ 明朝" w:hAnsi="ＭＳ 明朝"/>
                <w:szCs w:val="21"/>
              </w:rPr>
              <w:t>、給湯設備</w:t>
            </w:r>
            <w:r w:rsidRPr="00A86365">
              <w:rPr>
                <w:rFonts w:ascii="ＭＳ 明朝" w:eastAsia="ＭＳ 明朝" w:hAnsi="ＭＳ 明朝" w:hint="eastAsia"/>
                <w:szCs w:val="21"/>
              </w:rPr>
              <w:t>、換気設備、電気設備及びガス設備）</w:t>
            </w:r>
          </w:p>
        </w:tc>
        <w:tc>
          <w:tcPr>
            <w:tcW w:w="3275" w:type="dxa"/>
          </w:tcPr>
          <w:p w14:paraId="0E91DDE4" w14:textId="77777777" w:rsidR="003555C8" w:rsidRPr="00A86365" w:rsidRDefault="003555C8" w:rsidP="002E733C">
            <w:pPr>
              <w:rPr>
                <w:rFonts w:ascii="ＭＳ 明朝" w:eastAsia="ＭＳ 明朝" w:hAnsi="ＭＳ 明朝"/>
                <w:szCs w:val="21"/>
              </w:rPr>
            </w:pPr>
            <w:r w:rsidRPr="00A86365">
              <w:rPr>
                <w:rFonts w:ascii="ＭＳ 明朝" w:eastAsia="ＭＳ 明朝" w:hAnsi="ＭＳ 明朝" w:hint="eastAsia"/>
                <w:szCs w:val="21"/>
              </w:rPr>
              <w:t>他の補助対象工事に伴う工事及び住宅の外部における配管、配線工事を含む。</w:t>
            </w:r>
          </w:p>
          <w:p w14:paraId="77CF3319" w14:textId="03DA6684" w:rsidR="007A3F10" w:rsidRPr="00A86365" w:rsidRDefault="007A3F10" w:rsidP="002E733C">
            <w:pPr>
              <w:rPr>
                <w:rFonts w:ascii="ＭＳ 明朝" w:eastAsia="ＭＳ 明朝" w:hAnsi="ＭＳ 明朝"/>
                <w:szCs w:val="21"/>
              </w:rPr>
            </w:pPr>
            <w:r w:rsidRPr="00A86365">
              <w:rPr>
                <w:rFonts w:ascii="ＭＳ 明朝" w:eastAsia="ＭＳ 明朝" w:hAnsi="ＭＳ 明朝" w:hint="eastAsia"/>
                <w:szCs w:val="21"/>
              </w:rPr>
              <w:t>給湯設備は高効率給湯器に限る。</w:t>
            </w:r>
          </w:p>
        </w:tc>
      </w:tr>
      <w:tr w:rsidR="00206B78" w:rsidRPr="00A86365" w14:paraId="1AEDC1B0" w14:textId="77777777" w:rsidTr="00A86365">
        <w:trPr>
          <w:trHeight w:val="867"/>
        </w:trPr>
        <w:tc>
          <w:tcPr>
            <w:tcW w:w="702" w:type="dxa"/>
          </w:tcPr>
          <w:p w14:paraId="6EF34527" w14:textId="5B86048C" w:rsidR="003555C8" w:rsidRPr="00A86365" w:rsidRDefault="007A3F10" w:rsidP="00334B5C">
            <w:pPr>
              <w:rPr>
                <w:rFonts w:ascii="ＭＳ 明朝" w:eastAsia="ＭＳ 明朝" w:hAnsi="ＭＳ 明朝"/>
                <w:szCs w:val="21"/>
              </w:rPr>
            </w:pPr>
            <w:r w:rsidRPr="00A86365">
              <w:rPr>
                <w:rFonts w:ascii="ＭＳ 明朝" w:eastAsia="ＭＳ 明朝" w:hAnsi="ＭＳ 明朝" w:hint="eastAsia"/>
                <w:szCs w:val="21"/>
              </w:rPr>
              <w:t>６</w:t>
            </w:r>
          </w:p>
        </w:tc>
        <w:tc>
          <w:tcPr>
            <w:tcW w:w="5517" w:type="dxa"/>
          </w:tcPr>
          <w:p w14:paraId="2081F0A8" w14:textId="088533B1" w:rsidR="003555C8" w:rsidRPr="00A86365" w:rsidRDefault="003555C8" w:rsidP="00334B5C">
            <w:pPr>
              <w:rPr>
                <w:rFonts w:ascii="ＭＳ 明朝" w:eastAsia="ＭＳ 明朝" w:hAnsi="ＭＳ 明朝"/>
                <w:szCs w:val="21"/>
              </w:rPr>
            </w:pPr>
            <w:r w:rsidRPr="00A86365">
              <w:rPr>
                <w:rFonts w:ascii="ＭＳ 明朝" w:eastAsia="ＭＳ 明朝" w:hAnsi="ＭＳ 明朝" w:hint="eastAsia"/>
                <w:szCs w:val="21"/>
              </w:rPr>
              <w:t>床、内壁又は天井の張り替え及び塗装工事、その他内装工事</w:t>
            </w:r>
          </w:p>
        </w:tc>
        <w:tc>
          <w:tcPr>
            <w:tcW w:w="3275" w:type="dxa"/>
          </w:tcPr>
          <w:p w14:paraId="33FA0DBC" w14:textId="37A6DC09" w:rsidR="003555C8" w:rsidRPr="00A86365" w:rsidRDefault="003555C8" w:rsidP="00334B5C">
            <w:pPr>
              <w:rPr>
                <w:rFonts w:ascii="ＭＳ 明朝" w:eastAsia="ＭＳ 明朝" w:hAnsi="ＭＳ 明朝"/>
                <w:szCs w:val="21"/>
              </w:rPr>
            </w:pPr>
            <w:r w:rsidRPr="00A86365">
              <w:rPr>
                <w:rFonts w:ascii="ＭＳ 明朝" w:eastAsia="ＭＳ 明朝" w:hAnsi="ＭＳ 明朝" w:hint="eastAsia"/>
                <w:szCs w:val="21"/>
              </w:rPr>
              <w:t>間仕切り変更工事、床暖房工事を含む。</w:t>
            </w:r>
          </w:p>
        </w:tc>
      </w:tr>
      <w:tr w:rsidR="00206B78" w:rsidRPr="00A86365" w14:paraId="1DA2A883" w14:textId="77777777" w:rsidTr="00A86365">
        <w:trPr>
          <w:trHeight w:val="1321"/>
        </w:trPr>
        <w:tc>
          <w:tcPr>
            <w:tcW w:w="702" w:type="dxa"/>
          </w:tcPr>
          <w:p w14:paraId="095B86A9" w14:textId="71779425" w:rsidR="000E7E51" w:rsidRPr="00A86365" w:rsidRDefault="007A3F10" w:rsidP="000E7E51">
            <w:pPr>
              <w:rPr>
                <w:rFonts w:ascii="ＭＳ 明朝" w:eastAsia="ＭＳ 明朝" w:hAnsi="ＭＳ 明朝"/>
                <w:szCs w:val="21"/>
              </w:rPr>
            </w:pPr>
            <w:r w:rsidRPr="00A86365">
              <w:rPr>
                <w:rFonts w:ascii="ＭＳ 明朝" w:eastAsia="ＭＳ 明朝" w:hAnsi="ＭＳ 明朝" w:hint="eastAsia"/>
                <w:szCs w:val="21"/>
              </w:rPr>
              <w:t>７</w:t>
            </w:r>
          </w:p>
        </w:tc>
        <w:tc>
          <w:tcPr>
            <w:tcW w:w="5517" w:type="dxa"/>
          </w:tcPr>
          <w:p w14:paraId="1749AFB4" w14:textId="7A3B9CE1" w:rsidR="000E7E51" w:rsidRPr="00A86365" w:rsidRDefault="000E7E51" w:rsidP="000E7E51">
            <w:pPr>
              <w:rPr>
                <w:rFonts w:ascii="ＭＳ 明朝" w:eastAsia="ＭＳ 明朝" w:hAnsi="ＭＳ 明朝"/>
                <w:szCs w:val="21"/>
              </w:rPr>
            </w:pPr>
            <w:r w:rsidRPr="00A86365">
              <w:rPr>
                <w:rFonts w:ascii="ＭＳ 明朝" w:eastAsia="ＭＳ 明朝" w:hAnsi="ＭＳ 明朝" w:hint="eastAsia"/>
                <w:szCs w:val="21"/>
              </w:rPr>
              <w:t>№６の工事と併せて行うふすま紙、障子紙の張り替え及び畳の取替え（表替え及び裏返しを含む。）</w:t>
            </w:r>
          </w:p>
        </w:tc>
        <w:tc>
          <w:tcPr>
            <w:tcW w:w="3275" w:type="dxa"/>
          </w:tcPr>
          <w:p w14:paraId="00E6499C" w14:textId="011DD131" w:rsidR="000E7E51" w:rsidRPr="00A86365" w:rsidRDefault="000E7E51" w:rsidP="000E7E51">
            <w:pPr>
              <w:rPr>
                <w:rFonts w:ascii="ＭＳ 明朝" w:eastAsia="ＭＳ 明朝" w:hAnsi="ＭＳ 明朝"/>
                <w:szCs w:val="21"/>
              </w:rPr>
            </w:pPr>
            <w:r w:rsidRPr="00A86365">
              <w:rPr>
                <w:rFonts w:ascii="ＭＳ 明朝" w:eastAsia="ＭＳ 明朝" w:hAnsi="ＭＳ 明朝" w:hint="eastAsia"/>
                <w:szCs w:val="21"/>
              </w:rPr>
              <w:t>単独で行う場合は補助対象外。</w:t>
            </w:r>
          </w:p>
        </w:tc>
      </w:tr>
      <w:tr w:rsidR="00206B78" w:rsidRPr="00A86365" w14:paraId="40A927BA" w14:textId="77777777" w:rsidTr="00A86365">
        <w:trPr>
          <w:trHeight w:val="867"/>
        </w:trPr>
        <w:tc>
          <w:tcPr>
            <w:tcW w:w="702" w:type="dxa"/>
          </w:tcPr>
          <w:p w14:paraId="6A91C5BF" w14:textId="287A5122" w:rsidR="000E7E51" w:rsidRPr="00A86365" w:rsidRDefault="007A3F10" w:rsidP="000E7E51">
            <w:pPr>
              <w:rPr>
                <w:rFonts w:ascii="ＭＳ 明朝" w:eastAsia="ＭＳ 明朝" w:hAnsi="ＭＳ 明朝"/>
                <w:szCs w:val="21"/>
              </w:rPr>
            </w:pPr>
            <w:r w:rsidRPr="00A86365">
              <w:rPr>
                <w:rFonts w:ascii="ＭＳ 明朝" w:eastAsia="ＭＳ 明朝" w:hAnsi="ＭＳ 明朝" w:hint="eastAsia"/>
                <w:szCs w:val="21"/>
              </w:rPr>
              <w:t>８</w:t>
            </w:r>
          </w:p>
        </w:tc>
        <w:tc>
          <w:tcPr>
            <w:tcW w:w="5517" w:type="dxa"/>
          </w:tcPr>
          <w:p w14:paraId="790BE1E8" w14:textId="509160DA" w:rsidR="000E7E51" w:rsidRPr="00A86365" w:rsidRDefault="000E7E51" w:rsidP="000E7E51">
            <w:pPr>
              <w:rPr>
                <w:rFonts w:ascii="ＭＳ 明朝" w:eastAsia="ＭＳ 明朝" w:hAnsi="ＭＳ 明朝"/>
                <w:szCs w:val="21"/>
              </w:rPr>
            </w:pPr>
            <w:r w:rsidRPr="00A86365">
              <w:rPr>
                <w:rFonts w:ascii="ＭＳ 明朝" w:eastAsia="ＭＳ 明朝" w:hAnsi="ＭＳ 明朝" w:hint="eastAsia"/>
                <w:szCs w:val="21"/>
              </w:rPr>
              <w:t>建具又は開口部の取替え及び新設工事</w:t>
            </w:r>
          </w:p>
        </w:tc>
        <w:tc>
          <w:tcPr>
            <w:tcW w:w="3275" w:type="dxa"/>
          </w:tcPr>
          <w:p w14:paraId="57E67F29" w14:textId="613A1B72" w:rsidR="000E7E51" w:rsidRPr="00A86365" w:rsidRDefault="000E7E51" w:rsidP="000E7E51">
            <w:pPr>
              <w:rPr>
                <w:rFonts w:ascii="ＭＳ 明朝" w:eastAsia="ＭＳ 明朝" w:hAnsi="ＭＳ 明朝"/>
                <w:szCs w:val="21"/>
              </w:rPr>
            </w:pPr>
            <w:r w:rsidRPr="00A86365">
              <w:rPr>
                <w:rFonts w:ascii="ＭＳ 明朝" w:eastAsia="ＭＳ 明朝" w:hAnsi="ＭＳ 明朝" w:hint="eastAsia"/>
                <w:szCs w:val="21"/>
              </w:rPr>
              <w:t>シャッター等の取替え及び新設工事を含む。</w:t>
            </w:r>
          </w:p>
        </w:tc>
      </w:tr>
      <w:tr w:rsidR="00206B78" w:rsidRPr="00A86365" w14:paraId="1DA2C66D" w14:textId="77777777" w:rsidTr="00A86365">
        <w:trPr>
          <w:trHeight w:val="881"/>
        </w:trPr>
        <w:tc>
          <w:tcPr>
            <w:tcW w:w="702" w:type="dxa"/>
          </w:tcPr>
          <w:p w14:paraId="6CB2832C" w14:textId="2249A877" w:rsidR="000E7E51" w:rsidRPr="00A86365" w:rsidRDefault="007A3F10" w:rsidP="000E7E51">
            <w:pPr>
              <w:rPr>
                <w:rFonts w:ascii="ＭＳ 明朝" w:eastAsia="ＭＳ 明朝" w:hAnsi="ＭＳ 明朝"/>
                <w:szCs w:val="21"/>
              </w:rPr>
            </w:pPr>
            <w:r w:rsidRPr="00A86365">
              <w:rPr>
                <w:rFonts w:ascii="ＭＳ 明朝" w:eastAsia="ＭＳ 明朝" w:hAnsi="ＭＳ 明朝" w:hint="eastAsia"/>
                <w:szCs w:val="21"/>
              </w:rPr>
              <w:t>９</w:t>
            </w:r>
          </w:p>
        </w:tc>
        <w:tc>
          <w:tcPr>
            <w:tcW w:w="5517" w:type="dxa"/>
          </w:tcPr>
          <w:p w14:paraId="54211105" w14:textId="3A6AB937" w:rsidR="000E7E51" w:rsidRPr="00A86365" w:rsidRDefault="000E7E51" w:rsidP="000E7E51">
            <w:pPr>
              <w:rPr>
                <w:rFonts w:ascii="ＭＳ 明朝" w:eastAsia="ＭＳ 明朝" w:hAnsi="ＭＳ 明朝"/>
                <w:szCs w:val="21"/>
              </w:rPr>
            </w:pPr>
            <w:r w:rsidRPr="00A86365">
              <w:rPr>
                <w:rFonts w:ascii="ＭＳ 明朝" w:eastAsia="ＭＳ 明朝" w:hAnsi="ＭＳ 明朝" w:hint="eastAsia"/>
                <w:szCs w:val="21"/>
              </w:rPr>
              <w:t>断熱改修工事（床、外壁、窓、天井又は屋根の断熱工事等）</w:t>
            </w:r>
          </w:p>
        </w:tc>
        <w:tc>
          <w:tcPr>
            <w:tcW w:w="3275" w:type="dxa"/>
          </w:tcPr>
          <w:p w14:paraId="1396DCD6" w14:textId="2B503FC9" w:rsidR="000E7E51" w:rsidRPr="00A86365" w:rsidRDefault="000E7E51" w:rsidP="000E7E5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06B78" w:rsidRPr="00A86365" w14:paraId="0C1CDDCF" w14:textId="77777777" w:rsidTr="00A86365">
        <w:trPr>
          <w:trHeight w:val="1309"/>
        </w:trPr>
        <w:tc>
          <w:tcPr>
            <w:tcW w:w="702" w:type="dxa"/>
          </w:tcPr>
          <w:p w14:paraId="36EA757B" w14:textId="6DBECC8D" w:rsidR="000E7E51" w:rsidRPr="00A86365" w:rsidRDefault="000E7E51" w:rsidP="000E7E51">
            <w:pPr>
              <w:rPr>
                <w:rFonts w:ascii="ＭＳ 明朝" w:eastAsia="ＭＳ 明朝" w:hAnsi="ＭＳ 明朝"/>
                <w:szCs w:val="21"/>
              </w:rPr>
            </w:pPr>
            <w:r w:rsidRPr="00A86365">
              <w:rPr>
                <w:rFonts w:ascii="ＭＳ 明朝" w:eastAsia="ＭＳ 明朝" w:hAnsi="ＭＳ 明朝" w:hint="eastAsia"/>
                <w:szCs w:val="21"/>
              </w:rPr>
              <w:t>1</w:t>
            </w:r>
            <w:r w:rsidR="007A3F10" w:rsidRPr="00A86365">
              <w:rPr>
                <w:rFonts w:ascii="ＭＳ 明朝" w:eastAsia="ＭＳ 明朝" w:hAnsi="ＭＳ 明朝" w:hint="eastAsia"/>
                <w:szCs w:val="21"/>
              </w:rPr>
              <w:t>0</w:t>
            </w:r>
          </w:p>
        </w:tc>
        <w:tc>
          <w:tcPr>
            <w:tcW w:w="5517" w:type="dxa"/>
          </w:tcPr>
          <w:p w14:paraId="2B6772A5" w14:textId="516DA994" w:rsidR="000E7E51" w:rsidRPr="00A86365" w:rsidRDefault="000E7E51" w:rsidP="000E7E51">
            <w:pPr>
              <w:rPr>
                <w:rFonts w:ascii="ＭＳ 明朝" w:eastAsia="ＭＳ 明朝" w:hAnsi="ＭＳ 明朝"/>
                <w:szCs w:val="21"/>
              </w:rPr>
            </w:pPr>
            <w:r w:rsidRPr="00A86365">
              <w:rPr>
                <w:rFonts w:ascii="ＭＳ 明朝" w:eastAsia="ＭＳ 明朝" w:hAnsi="ＭＳ 明朝" w:hint="eastAsia"/>
                <w:szCs w:val="21"/>
              </w:rPr>
              <w:t>バリアフリー工事（手すりの設置、段差の解消、廊下幅等の拡幅、エレベーターの設置その他これらに類する工事）</w:t>
            </w:r>
          </w:p>
        </w:tc>
        <w:tc>
          <w:tcPr>
            <w:tcW w:w="3275" w:type="dxa"/>
          </w:tcPr>
          <w:p w14:paraId="3AA5F7B6" w14:textId="5383F2ED" w:rsidR="000E7E51" w:rsidRPr="00A86365" w:rsidRDefault="000E7E51" w:rsidP="000E7E5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06B78" w:rsidRPr="00A86365" w14:paraId="355B89AB" w14:textId="77777777" w:rsidTr="00A86365">
        <w:trPr>
          <w:trHeight w:val="426"/>
        </w:trPr>
        <w:tc>
          <w:tcPr>
            <w:tcW w:w="702" w:type="dxa"/>
          </w:tcPr>
          <w:p w14:paraId="79C06829" w14:textId="3DE144AD" w:rsidR="000E7E51" w:rsidRPr="00A86365" w:rsidRDefault="000E7E51" w:rsidP="000E7E51">
            <w:pPr>
              <w:rPr>
                <w:rFonts w:ascii="ＭＳ 明朝" w:eastAsia="ＭＳ 明朝" w:hAnsi="ＭＳ 明朝"/>
                <w:szCs w:val="21"/>
              </w:rPr>
            </w:pPr>
            <w:r w:rsidRPr="00A86365">
              <w:rPr>
                <w:rFonts w:ascii="ＭＳ 明朝" w:eastAsia="ＭＳ 明朝" w:hAnsi="ＭＳ 明朝" w:hint="eastAsia"/>
                <w:szCs w:val="21"/>
              </w:rPr>
              <w:t>1</w:t>
            </w:r>
            <w:r w:rsidR="007A3F10" w:rsidRPr="00A86365">
              <w:rPr>
                <w:rFonts w:ascii="ＭＳ 明朝" w:eastAsia="ＭＳ 明朝" w:hAnsi="ＭＳ 明朝" w:hint="eastAsia"/>
                <w:szCs w:val="21"/>
              </w:rPr>
              <w:t>1</w:t>
            </w:r>
          </w:p>
        </w:tc>
        <w:tc>
          <w:tcPr>
            <w:tcW w:w="5517" w:type="dxa"/>
          </w:tcPr>
          <w:p w14:paraId="6568EC1F" w14:textId="6C1B8057" w:rsidR="000E7E51" w:rsidRPr="00A86365" w:rsidRDefault="000E7E51" w:rsidP="000E7E51">
            <w:pPr>
              <w:rPr>
                <w:rFonts w:ascii="ＭＳ 明朝" w:eastAsia="ＭＳ 明朝" w:hAnsi="ＭＳ 明朝"/>
                <w:szCs w:val="21"/>
              </w:rPr>
            </w:pPr>
            <w:r w:rsidRPr="00A86365">
              <w:rPr>
                <w:rFonts w:ascii="ＭＳ 明朝" w:eastAsia="ＭＳ 明朝" w:hAnsi="ＭＳ 明朝" w:hint="eastAsia"/>
                <w:szCs w:val="21"/>
              </w:rPr>
              <w:t>既存住宅の増築</w:t>
            </w:r>
            <w:r w:rsidRPr="00A86365">
              <w:rPr>
                <w:rFonts w:ascii="ＭＳ 明朝" w:eastAsia="ＭＳ 明朝" w:hAnsi="ＭＳ 明朝"/>
                <w:szCs w:val="21"/>
              </w:rPr>
              <w:t>工事</w:t>
            </w:r>
          </w:p>
        </w:tc>
        <w:tc>
          <w:tcPr>
            <w:tcW w:w="3275" w:type="dxa"/>
          </w:tcPr>
          <w:p w14:paraId="05374B97" w14:textId="78893D71" w:rsidR="000E7E51" w:rsidRPr="00A86365" w:rsidRDefault="000E7E51" w:rsidP="000E7E5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C12AAB3" w14:textId="77777777" w:rsidR="000E7E51" w:rsidRPr="00206B78" w:rsidRDefault="00E038E0" w:rsidP="000701CF">
      <w:pPr>
        <w:rPr>
          <w:rFonts w:ascii="ＭＳ 明朝" w:eastAsia="ＭＳ 明朝" w:hAnsi="ＭＳ 明朝"/>
          <w:sz w:val="24"/>
          <w:szCs w:val="24"/>
        </w:rPr>
      </w:pPr>
      <w:r w:rsidRPr="00206B78">
        <w:rPr>
          <w:rFonts w:ascii="ＭＳ 明朝" w:eastAsia="ＭＳ 明朝" w:hAnsi="ＭＳ 明朝" w:hint="eastAsia"/>
          <w:sz w:val="24"/>
          <w:szCs w:val="24"/>
        </w:rPr>
        <w:lastRenderedPageBreak/>
        <w:t>備考</w:t>
      </w:r>
    </w:p>
    <w:p w14:paraId="1146C781" w14:textId="2E048666" w:rsidR="00B130A0" w:rsidRPr="00206B78" w:rsidRDefault="000E7E51" w:rsidP="000E7E51">
      <w:pPr>
        <w:ind w:left="281" w:hangingChars="100" w:hanging="281"/>
        <w:rPr>
          <w:rFonts w:ascii="ＭＳ 明朝" w:eastAsia="ＭＳ 明朝" w:hAnsi="ＭＳ 明朝"/>
          <w:sz w:val="24"/>
          <w:szCs w:val="24"/>
        </w:rPr>
      </w:pPr>
      <w:r w:rsidRPr="00206B78">
        <w:rPr>
          <w:rFonts w:ascii="ＭＳ 明朝" w:eastAsia="ＭＳ 明朝" w:hAnsi="ＭＳ 明朝" w:hint="eastAsia"/>
          <w:sz w:val="24"/>
          <w:szCs w:val="24"/>
        </w:rPr>
        <w:t>１</w:t>
      </w:r>
      <w:r w:rsidR="00E038E0" w:rsidRPr="00206B7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A27DA" w:rsidRPr="00206B78">
        <w:rPr>
          <w:rFonts w:ascii="ＭＳ 明朝" w:eastAsia="ＭＳ 明朝" w:hAnsi="ＭＳ 明朝" w:hint="eastAsia"/>
          <w:sz w:val="24"/>
          <w:szCs w:val="24"/>
        </w:rPr>
        <w:t>第５条第２</w:t>
      </w:r>
      <w:r w:rsidR="006A27DA" w:rsidRPr="00206B78">
        <w:rPr>
          <w:rFonts w:ascii="ＭＳ 明朝" w:eastAsia="ＭＳ 明朝" w:hAnsi="ＭＳ 明朝"/>
          <w:sz w:val="24"/>
          <w:szCs w:val="24"/>
        </w:rPr>
        <w:t>項に定める再</w:t>
      </w:r>
      <w:r w:rsidR="00240CCC" w:rsidRPr="00206B78">
        <w:rPr>
          <w:rFonts w:ascii="ＭＳ 明朝" w:eastAsia="ＭＳ 明朝" w:hAnsi="ＭＳ 明朝" w:hint="eastAsia"/>
          <w:sz w:val="24"/>
          <w:szCs w:val="24"/>
        </w:rPr>
        <w:t>申請</w:t>
      </w:r>
      <w:r w:rsidR="00E038E0" w:rsidRPr="00206B78">
        <w:rPr>
          <w:rFonts w:ascii="ＭＳ 明朝" w:eastAsia="ＭＳ 明朝" w:hAnsi="ＭＳ 明朝"/>
          <w:sz w:val="24"/>
          <w:szCs w:val="24"/>
        </w:rPr>
        <w:t>者における補助対象</w:t>
      </w:r>
      <w:r w:rsidR="00664646" w:rsidRPr="00206B78">
        <w:rPr>
          <w:rFonts w:ascii="ＭＳ 明朝" w:eastAsia="ＭＳ 明朝" w:hAnsi="ＭＳ 明朝"/>
          <w:sz w:val="24"/>
          <w:szCs w:val="24"/>
        </w:rPr>
        <w:t>改修工事は、</w:t>
      </w:r>
      <w:r w:rsidR="00E038E0" w:rsidRPr="00206B78">
        <w:rPr>
          <w:rFonts w:ascii="ＭＳ 明朝" w:eastAsia="ＭＳ 明朝" w:hAnsi="ＭＳ 明朝"/>
          <w:sz w:val="24"/>
          <w:szCs w:val="24"/>
        </w:rPr>
        <w:t>№</w:t>
      </w:r>
      <w:r w:rsidR="003555C8" w:rsidRPr="00206B78">
        <w:rPr>
          <w:rFonts w:ascii="ＭＳ 明朝" w:eastAsia="ＭＳ 明朝" w:hAnsi="ＭＳ 明朝" w:hint="eastAsia"/>
          <w:sz w:val="24"/>
          <w:szCs w:val="24"/>
        </w:rPr>
        <w:t>１及び№２</w:t>
      </w:r>
      <w:r w:rsidRPr="00206B78">
        <w:rPr>
          <w:rFonts w:ascii="ＭＳ 明朝" w:eastAsia="ＭＳ 明朝" w:hAnsi="ＭＳ 明朝" w:hint="eastAsia"/>
          <w:sz w:val="24"/>
          <w:szCs w:val="24"/>
        </w:rPr>
        <w:t>を合わせて施工する場合</w:t>
      </w:r>
      <w:r w:rsidR="00E038E0" w:rsidRPr="00206B78">
        <w:rPr>
          <w:rFonts w:ascii="ＭＳ 明朝" w:eastAsia="ＭＳ 明朝" w:hAnsi="ＭＳ 明朝"/>
          <w:sz w:val="24"/>
          <w:szCs w:val="24"/>
        </w:rPr>
        <w:t>のみ</w:t>
      </w:r>
      <w:r w:rsidR="003555C8" w:rsidRPr="00206B78">
        <w:rPr>
          <w:rFonts w:ascii="ＭＳ 明朝" w:eastAsia="ＭＳ 明朝" w:hAnsi="ＭＳ 明朝" w:hint="eastAsia"/>
          <w:sz w:val="24"/>
          <w:szCs w:val="24"/>
        </w:rPr>
        <w:t>を対象</w:t>
      </w:r>
      <w:r w:rsidR="00E038E0" w:rsidRPr="00206B78">
        <w:rPr>
          <w:rFonts w:ascii="ＭＳ 明朝" w:eastAsia="ＭＳ 明朝" w:hAnsi="ＭＳ 明朝"/>
          <w:sz w:val="24"/>
          <w:szCs w:val="24"/>
        </w:rPr>
        <w:t>とする。</w:t>
      </w:r>
    </w:p>
    <w:p w14:paraId="2860E36E" w14:textId="291212F4" w:rsidR="00A5383A" w:rsidRPr="00206B78" w:rsidRDefault="000E7E51" w:rsidP="007A3F10">
      <w:pPr>
        <w:ind w:left="281" w:hangingChars="100" w:hanging="281"/>
        <w:rPr>
          <w:rFonts w:ascii="ＭＳ 明朝" w:eastAsia="ＭＳ 明朝" w:hAnsi="ＭＳ 明朝"/>
          <w:sz w:val="24"/>
          <w:szCs w:val="24"/>
        </w:rPr>
      </w:pPr>
      <w:r w:rsidRPr="00206B78">
        <w:rPr>
          <w:rFonts w:ascii="ＭＳ 明朝" w:eastAsia="ＭＳ 明朝" w:hAnsi="ＭＳ 明朝" w:hint="eastAsia"/>
          <w:sz w:val="24"/>
          <w:szCs w:val="24"/>
        </w:rPr>
        <w:t>２　国又は</w:t>
      </w:r>
      <w:r w:rsidR="004911FD" w:rsidRPr="00206B78">
        <w:rPr>
          <w:rFonts w:ascii="ＭＳ 明朝" w:eastAsia="ＭＳ 明朝" w:hAnsi="ＭＳ 明朝" w:hint="eastAsia"/>
          <w:sz w:val="24"/>
          <w:szCs w:val="24"/>
        </w:rPr>
        <w:t>神奈川県、若しくは</w:t>
      </w:r>
      <w:r w:rsidRPr="00206B78">
        <w:rPr>
          <w:rFonts w:ascii="ＭＳ 明朝" w:eastAsia="ＭＳ 明朝" w:hAnsi="ＭＳ 明朝" w:hint="eastAsia"/>
          <w:sz w:val="24"/>
          <w:szCs w:val="24"/>
        </w:rPr>
        <w:t>市が実施する他の補助制度等を利用する工事は補助対象外とする。</w:t>
      </w:r>
    </w:p>
    <w:p w14:paraId="15DEBF09" w14:textId="19C28CF1" w:rsidR="00AA2E8E" w:rsidRPr="00206B78" w:rsidRDefault="007A3F10" w:rsidP="00A86365">
      <w:pPr>
        <w:ind w:left="281" w:hangingChars="100" w:hanging="281"/>
        <w:rPr>
          <w:rFonts w:ascii="ＭＳ 明朝" w:eastAsia="ＭＳ 明朝" w:hAnsi="ＭＳ 明朝" w:hint="eastAsia"/>
          <w:sz w:val="24"/>
          <w:szCs w:val="24"/>
        </w:rPr>
      </w:pPr>
      <w:r w:rsidRPr="00206B78">
        <w:rPr>
          <w:rFonts w:ascii="ＭＳ 明朝" w:eastAsia="ＭＳ 明朝" w:hAnsi="ＭＳ 明朝" w:hint="eastAsia"/>
          <w:sz w:val="24"/>
          <w:szCs w:val="24"/>
        </w:rPr>
        <w:t>３　高効率給湯器</w:t>
      </w:r>
      <w:r w:rsidR="00682E3D" w:rsidRPr="00206B78">
        <w:rPr>
          <w:rFonts w:ascii="ＭＳ 明朝" w:eastAsia="ＭＳ 明朝" w:hAnsi="ＭＳ 明朝" w:hint="eastAsia"/>
          <w:sz w:val="24"/>
          <w:szCs w:val="24"/>
        </w:rPr>
        <w:t>と</w:t>
      </w:r>
      <w:r w:rsidRPr="00206B78">
        <w:rPr>
          <w:rFonts w:ascii="ＭＳ 明朝" w:eastAsia="ＭＳ 明朝" w:hAnsi="ＭＳ 明朝" w:hint="eastAsia"/>
          <w:sz w:val="24"/>
          <w:szCs w:val="24"/>
        </w:rPr>
        <w:t>は、電気ヒートポンプ給湯器（エコキュート）、潜熱回収型ガス給湯器（エコジョーズ）、潜熱回収型石油給湯器（エコフィール）、ヒートポンプ・ガス瞬間式併用型給湯器（ハイブリット給湯器）</w:t>
      </w:r>
      <w:r w:rsidR="00682E3D" w:rsidRPr="00206B78">
        <w:rPr>
          <w:rFonts w:ascii="ＭＳ 明朝" w:eastAsia="ＭＳ 明朝" w:hAnsi="ＭＳ 明朝" w:hint="eastAsia"/>
          <w:sz w:val="24"/>
          <w:szCs w:val="24"/>
        </w:rPr>
        <w:t>とする。</w:t>
      </w:r>
    </w:p>
    <w:sectPr w:rsidR="00AA2E8E" w:rsidRPr="00206B78" w:rsidSect="00C22EE8">
      <w:headerReference w:type="default" r:id="rId7"/>
      <w:pgSz w:w="11906" w:h="16838" w:code="9"/>
      <w:pgMar w:top="1191" w:right="1191" w:bottom="1191" w:left="1191" w:header="567" w:footer="170" w:gutter="0"/>
      <w:pgNumType w:fmt="numberInDash" w:start="1"/>
      <w:cols w:space="425"/>
      <w:docGrid w:type="linesAndChars" w:linePitch="535" w:charSpace="8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A560B" w14:textId="77777777" w:rsidR="004F6FFE" w:rsidRDefault="004F6FFE" w:rsidP="00772764">
      <w:r>
        <w:separator/>
      </w:r>
    </w:p>
  </w:endnote>
  <w:endnote w:type="continuationSeparator" w:id="0">
    <w:p w14:paraId="62FC5875" w14:textId="77777777" w:rsidR="004F6FFE" w:rsidRDefault="004F6FFE" w:rsidP="00772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62370" w14:textId="77777777" w:rsidR="004F6FFE" w:rsidRDefault="004F6FFE" w:rsidP="00772764">
      <w:r>
        <w:separator/>
      </w:r>
    </w:p>
  </w:footnote>
  <w:footnote w:type="continuationSeparator" w:id="0">
    <w:p w14:paraId="448B7456" w14:textId="77777777" w:rsidR="004F6FFE" w:rsidRDefault="004F6FFE" w:rsidP="00772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D2D4D" w14:textId="3A13C371" w:rsidR="00BC11D1" w:rsidRPr="00155933" w:rsidRDefault="00BC11D1" w:rsidP="00155933">
    <w:pPr>
      <w:pStyle w:val="ac"/>
      <w:wordWrap w:val="0"/>
      <w:jc w:val="right"/>
      <w:rPr>
        <w:rFonts w:ascii="ＭＳ ゴシック" w:eastAsia="ＭＳ ゴシック" w:hAnsi="ＭＳ ゴシック"/>
        <w:sz w:val="28"/>
        <w:szCs w:val="28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2776F"/>
    <w:multiLevelType w:val="hybridMultilevel"/>
    <w:tmpl w:val="D79E5BBC"/>
    <w:lvl w:ilvl="0" w:tplc="E16435B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61256D"/>
    <w:multiLevelType w:val="hybridMultilevel"/>
    <w:tmpl w:val="35BE187E"/>
    <w:lvl w:ilvl="0" w:tplc="57CCBFEC">
      <w:start w:val="1"/>
      <w:numFmt w:val="decimalFullWidth"/>
      <w:lvlText w:val="(%1)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870B73"/>
    <w:multiLevelType w:val="hybridMultilevel"/>
    <w:tmpl w:val="83EA477C"/>
    <w:lvl w:ilvl="0" w:tplc="26BA371C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251"/>
  <w:drawingGridVerticalSpacing w:val="5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2C4"/>
    <w:rsid w:val="000032FE"/>
    <w:rsid w:val="00010E65"/>
    <w:rsid w:val="000410C5"/>
    <w:rsid w:val="0006697A"/>
    <w:rsid w:val="000701CF"/>
    <w:rsid w:val="00071A8A"/>
    <w:rsid w:val="0007228A"/>
    <w:rsid w:val="000849F6"/>
    <w:rsid w:val="00092ABC"/>
    <w:rsid w:val="00095804"/>
    <w:rsid w:val="000C23AA"/>
    <w:rsid w:val="000D600E"/>
    <w:rsid w:val="000D6421"/>
    <w:rsid w:val="000E7E51"/>
    <w:rsid w:val="00104426"/>
    <w:rsid w:val="00105D52"/>
    <w:rsid w:val="00135AFD"/>
    <w:rsid w:val="00155933"/>
    <w:rsid w:val="001A386C"/>
    <w:rsid w:val="001B40A6"/>
    <w:rsid w:val="001C6047"/>
    <w:rsid w:val="001D48E6"/>
    <w:rsid w:val="001D4C65"/>
    <w:rsid w:val="00201718"/>
    <w:rsid w:val="00206B78"/>
    <w:rsid w:val="00235E52"/>
    <w:rsid w:val="00240CCC"/>
    <w:rsid w:val="00242B35"/>
    <w:rsid w:val="00250DB5"/>
    <w:rsid w:val="00267BA7"/>
    <w:rsid w:val="00270C77"/>
    <w:rsid w:val="0027303E"/>
    <w:rsid w:val="002B0136"/>
    <w:rsid w:val="002B32CE"/>
    <w:rsid w:val="002D0566"/>
    <w:rsid w:val="002D4A68"/>
    <w:rsid w:val="002E733C"/>
    <w:rsid w:val="002F4D43"/>
    <w:rsid w:val="00334B5C"/>
    <w:rsid w:val="003446AE"/>
    <w:rsid w:val="00346487"/>
    <w:rsid w:val="003532B6"/>
    <w:rsid w:val="003555C8"/>
    <w:rsid w:val="003875CF"/>
    <w:rsid w:val="003A2F07"/>
    <w:rsid w:val="003C0602"/>
    <w:rsid w:val="003D5B87"/>
    <w:rsid w:val="00403696"/>
    <w:rsid w:val="004051A0"/>
    <w:rsid w:val="00437FF4"/>
    <w:rsid w:val="00453DBC"/>
    <w:rsid w:val="004911FD"/>
    <w:rsid w:val="004937AC"/>
    <w:rsid w:val="004F6FFE"/>
    <w:rsid w:val="005449EC"/>
    <w:rsid w:val="0056408F"/>
    <w:rsid w:val="0056530D"/>
    <w:rsid w:val="00573AC9"/>
    <w:rsid w:val="005A5FFC"/>
    <w:rsid w:val="005B070D"/>
    <w:rsid w:val="005B48BF"/>
    <w:rsid w:val="00623C5C"/>
    <w:rsid w:val="006329F0"/>
    <w:rsid w:val="00651A63"/>
    <w:rsid w:val="00664646"/>
    <w:rsid w:val="00682E3D"/>
    <w:rsid w:val="006A27DA"/>
    <w:rsid w:val="006A5003"/>
    <w:rsid w:val="006A7502"/>
    <w:rsid w:val="006D7A94"/>
    <w:rsid w:val="00731FF3"/>
    <w:rsid w:val="007320F2"/>
    <w:rsid w:val="00762DD7"/>
    <w:rsid w:val="00772764"/>
    <w:rsid w:val="00781628"/>
    <w:rsid w:val="00782B80"/>
    <w:rsid w:val="007A2E45"/>
    <w:rsid w:val="007A308E"/>
    <w:rsid w:val="007A3F10"/>
    <w:rsid w:val="007B20F0"/>
    <w:rsid w:val="007E32A4"/>
    <w:rsid w:val="007F7A67"/>
    <w:rsid w:val="00805D49"/>
    <w:rsid w:val="008446F4"/>
    <w:rsid w:val="00890090"/>
    <w:rsid w:val="00892731"/>
    <w:rsid w:val="00897F64"/>
    <w:rsid w:val="008D44C6"/>
    <w:rsid w:val="008D6C13"/>
    <w:rsid w:val="008E1AFA"/>
    <w:rsid w:val="008E5D59"/>
    <w:rsid w:val="008F2A3D"/>
    <w:rsid w:val="008F62C4"/>
    <w:rsid w:val="009005E3"/>
    <w:rsid w:val="009052F9"/>
    <w:rsid w:val="00923066"/>
    <w:rsid w:val="009722E2"/>
    <w:rsid w:val="00974C21"/>
    <w:rsid w:val="009873C6"/>
    <w:rsid w:val="00993B60"/>
    <w:rsid w:val="009B7921"/>
    <w:rsid w:val="009E649E"/>
    <w:rsid w:val="009F4654"/>
    <w:rsid w:val="009F55A9"/>
    <w:rsid w:val="00A32C08"/>
    <w:rsid w:val="00A5383A"/>
    <w:rsid w:val="00A60CC9"/>
    <w:rsid w:val="00A86365"/>
    <w:rsid w:val="00AA2E8E"/>
    <w:rsid w:val="00AC0FDA"/>
    <w:rsid w:val="00AD69D7"/>
    <w:rsid w:val="00AE2766"/>
    <w:rsid w:val="00B130A0"/>
    <w:rsid w:val="00B209D3"/>
    <w:rsid w:val="00B33692"/>
    <w:rsid w:val="00B420C1"/>
    <w:rsid w:val="00B6483A"/>
    <w:rsid w:val="00BC11D1"/>
    <w:rsid w:val="00BE4D6B"/>
    <w:rsid w:val="00BF46DE"/>
    <w:rsid w:val="00C22EE8"/>
    <w:rsid w:val="00C31D4B"/>
    <w:rsid w:val="00C34053"/>
    <w:rsid w:val="00C6373C"/>
    <w:rsid w:val="00C92698"/>
    <w:rsid w:val="00C9596F"/>
    <w:rsid w:val="00C96147"/>
    <w:rsid w:val="00D20C5D"/>
    <w:rsid w:val="00D262B9"/>
    <w:rsid w:val="00D546D5"/>
    <w:rsid w:val="00D54A21"/>
    <w:rsid w:val="00D675DC"/>
    <w:rsid w:val="00D81F63"/>
    <w:rsid w:val="00D953AB"/>
    <w:rsid w:val="00DC1D7A"/>
    <w:rsid w:val="00DE3688"/>
    <w:rsid w:val="00DE5663"/>
    <w:rsid w:val="00DF62E5"/>
    <w:rsid w:val="00E038E0"/>
    <w:rsid w:val="00E84391"/>
    <w:rsid w:val="00E960B4"/>
    <w:rsid w:val="00EA4C29"/>
    <w:rsid w:val="00EA6C94"/>
    <w:rsid w:val="00EB6AB5"/>
    <w:rsid w:val="00EB6D4D"/>
    <w:rsid w:val="00EB7168"/>
    <w:rsid w:val="00EC05C1"/>
    <w:rsid w:val="00EF6C70"/>
    <w:rsid w:val="00F02969"/>
    <w:rsid w:val="00F02B58"/>
    <w:rsid w:val="00F14663"/>
    <w:rsid w:val="00F3449A"/>
    <w:rsid w:val="00FA7AA2"/>
    <w:rsid w:val="00FE22BB"/>
    <w:rsid w:val="00FE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D2A8AA"/>
  <w15:chartTrackingRefBased/>
  <w15:docId w15:val="{DB713187-8DC1-48D5-AE12-5B8CC90F4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053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C34053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C34053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C34053"/>
  </w:style>
  <w:style w:type="paragraph" w:styleId="a7">
    <w:name w:val="Balloon Text"/>
    <w:basedOn w:val="a"/>
    <w:link w:val="a8"/>
    <w:uiPriority w:val="99"/>
    <w:semiHidden/>
    <w:unhideWhenUsed/>
    <w:rsid w:val="00C340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3405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D20C5D"/>
    <w:rPr>
      <w:b/>
      <w:bCs/>
    </w:rPr>
  </w:style>
  <w:style w:type="character" w:customStyle="1" w:styleId="aa">
    <w:name w:val="コメント内容 (文字)"/>
    <w:basedOn w:val="a6"/>
    <w:link w:val="a9"/>
    <w:uiPriority w:val="99"/>
    <w:semiHidden/>
    <w:rsid w:val="00D20C5D"/>
    <w:rPr>
      <w:b/>
      <w:bCs/>
    </w:rPr>
  </w:style>
  <w:style w:type="table" w:styleId="ab">
    <w:name w:val="Table Grid"/>
    <w:basedOn w:val="a1"/>
    <w:uiPriority w:val="39"/>
    <w:rsid w:val="00EB7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77276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72764"/>
  </w:style>
  <w:style w:type="paragraph" w:styleId="ae">
    <w:name w:val="footer"/>
    <w:basedOn w:val="a"/>
    <w:link w:val="af"/>
    <w:uiPriority w:val="99"/>
    <w:unhideWhenUsed/>
    <w:rsid w:val="0077276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72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海老名市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海老名市</dc:creator>
  <cp:keywords/>
  <dc:description/>
  <cp:lastModifiedBy>渡部　太賀</cp:lastModifiedBy>
  <cp:revision>3</cp:revision>
  <cp:lastPrinted>2023-03-06T07:06:00Z</cp:lastPrinted>
  <dcterms:created xsi:type="dcterms:W3CDTF">2025-03-27T01:24:00Z</dcterms:created>
  <dcterms:modified xsi:type="dcterms:W3CDTF">2025-03-27T01:26:00Z</dcterms:modified>
</cp:coreProperties>
</file>